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9" w:type="pct"/>
        <w:tblInd w:w="-567" w:type="dxa"/>
        <w:tblLayout w:type="fixed"/>
        <w:tblCellMar>
          <w:top w:w="34" w:type="dxa"/>
          <w:left w:w="28" w:type="dxa"/>
          <w:bottom w:w="34" w:type="dxa"/>
          <w:right w:w="28" w:type="dxa"/>
        </w:tblCellMar>
        <w:tblLook w:val="0000"/>
      </w:tblPr>
      <w:tblGrid>
        <w:gridCol w:w="2686"/>
        <w:gridCol w:w="7120"/>
      </w:tblGrid>
      <w:tr w:rsidR="006C0D0A" w:rsidRPr="00407F6A" w:rsidTr="00407F6A">
        <w:trPr>
          <w:cantSplit/>
          <w:trHeight w:val="817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0D0A" w:rsidRPr="00407F6A" w:rsidRDefault="006C0D0A" w:rsidP="00407F6A">
            <w:pPr>
              <w:widowControl/>
              <w:rPr>
                <w:sz w:val="16"/>
              </w:rPr>
            </w:pPr>
            <w:r w:rsidRPr="00407F6A">
              <w:rPr>
                <w:noProof/>
                <w:sz w:val="16"/>
                <w:lang w:bidi="ar-SA"/>
              </w:rPr>
              <w:drawing>
                <wp:inline distT="0" distB="0" distL="0" distR="0">
                  <wp:extent cx="1620520" cy="44767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073" t="16438" b="19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52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C0D0A" w:rsidRPr="00407F6A" w:rsidRDefault="006C0D0A" w:rsidP="00407F6A">
            <w:pPr>
              <w:widowControl/>
              <w:spacing w:after="60"/>
              <w:jc w:val="right"/>
              <w:rPr>
                <w:lang w:val="en-US"/>
              </w:rPr>
            </w:pPr>
            <w:r w:rsidRPr="00407F6A">
              <w:rPr>
                <w:rFonts w:ascii="Arial" w:hAnsi="Arial" w:cs="Arial"/>
                <w:color w:val="000000"/>
              </w:rPr>
              <w:t xml:space="preserve">РУКОВОДСТВО </w:t>
            </w:r>
            <w:r w:rsidRPr="00407F6A">
              <w:rPr>
                <w:rFonts w:ascii="Arial" w:hAnsi="Arial" w:cs="Arial"/>
                <w:b/>
                <w:color w:val="000000"/>
              </w:rPr>
              <w:t>YVL E.2</w:t>
            </w:r>
            <w:r w:rsidRPr="00407F6A">
              <w:rPr>
                <w:rFonts w:ascii="Arial" w:hAnsi="Arial" w:cs="Arial"/>
                <w:color w:val="000000"/>
              </w:rPr>
              <w:t xml:space="preserve"> / 15.11.2013</w:t>
            </w:r>
          </w:p>
        </w:tc>
      </w:tr>
    </w:tbl>
    <w:p w:rsidR="00794FB2" w:rsidRPr="003A27F6" w:rsidRDefault="004964AF" w:rsidP="006C0D0A">
      <w:pPr>
        <w:widowControl/>
        <w:shd w:val="clear" w:color="auto" w:fill="FFFFFF"/>
        <w:spacing w:before="480"/>
        <w:ind w:left="851"/>
        <w:rPr>
          <w:rFonts w:ascii="Arial" w:hAnsi="Arial"/>
          <w:color w:val="000000"/>
          <w:sz w:val="40"/>
        </w:rPr>
      </w:pPr>
      <w:r w:rsidRPr="00407F6A">
        <w:rPr>
          <w:rFonts w:ascii="Arial" w:hAnsi="Arial"/>
          <w:color w:val="000000"/>
          <w:sz w:val="40"/>
        </w:rPr>
        <w:t xml:space="preserve">ЗАКУПКА И </w:t>
      </w:r>
      <w:r w:rsidR="00AB7EF2">
        <w:rPr>
          <w:rFonts w:ascii="Arial" w:hAnsi="Arial"/>
          <w:color w:val="000000"/>
          <w:sz w:val="40"/>
        </w:rPr>
        <w:t>ИСПОЛЬЗОВАНИЕ</w:t>
      </w:r>
      <w:r w:rsidRPr="00407F6A">
        <w:rPr>
          <w:rFonts w:ascii="Arial" w:hAnsi="Arial"/>
          <w:color w:val="000000"/>
          <w:sz w:val="40"/>
        </w:rPr>
        <w:t xml:space="preserve"> ЯДЕРНОГО</w:t>
      </w:r>
      <w:r w:rsidR="006C0D0A" w:rsidRPr="00407F6A">
        <w:rPr>
          <w:rFonts w:ascii="Arial" w:hAnsi="Arial"/>
          <w:color w:val="000000"/>
          <w:sz w:val="40"/>
          <w:lang w:val="en-US"/>
        </w:rPr>
        <w:t> </w:t>
      </w:r>
      <w:r w:rsidRPr="00407F6A">
        <w:rPr>
          <w:rFonts w:ascii="Arial" w:hAnsi="Arial"/>
          <w:color w:val="000000"/>
          <w:sz w:val="40"/>
        </w:rPr>
        <w:t>ТОПЛИВА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3A27F6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1</w:t>
      </w:r>
      <w:r w:rsidRPr="00407F6A">
        <w:rPr>
          <w:rFonts w:ascii="Arial" w:hAnsi="Arial"/>
          <w:smallCaps/>
          <w:color w:val="000000"/>
        </w:rPr>
        <w:tab/>
        <w:t>Введение</w:t>
      </w:r>
      <w:r w:rsidRPr="00407F6A">
        <w:rPr>
          <w:rFonts w:ascii="Arial" w:hAnsi="Arial"/>
          <w:smallCaps/>
          <w:color w:val="000000"/>
        </w:rPr>
        <w:tab/>
        <w:t>3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3A27F6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2</w:t>
      </w:r>
      <w:r w:rsidRPr="00407F6A">
        <w:rPr>
          <w:rFonts w:ascii="Arial" w:hAnsi="Arial"/>
          <w:smallCaps/>
          <w:color w:val="000000"/>
        </w:rPr>
        <w:tab/>
        <w:t>Область применения</w:t>
      </w:r>
      <w:r w:rsidRPr="00407F6A">
        <w:rPr>
          <w:rFonts w:ascii="Arial" w:hAnsi="Arial"/>
          <w:smallCaps/>
          <w:color w:val="000000"/>
        </w:rPr>
        <w:tab/>
        <w:t>3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407F6A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3</w:t>
      </w:r>
      <w:r w:rsidRPr="00407F6A">
        <w:rPr>
          <w:rFonts w:ascii="Arial" w:hAnsi="Arial"/>
          <w:smallCaps/>
          <w:color w:val="000000"/>
        </w:rPr>
        <w:tab/>
        <w:t>Процедура согласования закупки ядерного топлива</w:t>
      </w:r>
      <w:r w:rsidRPr="00407F6A">
        <w:rPr>
          <w:rFonts w:ascii="Arial" w:hAnsi="Arial"/>
          <w:smallCaps/>
          <w:color w:val="000000"/>
        </w:rPr>
        <w:tab/>
        <w:t>4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07F6A">
        <w:rPr>
          <w:rFonts w:ascii="Arial" w:hAnsi="Arial"/>
          <w:color w:val="000000"/>
          <w:sz w:val="19"/>
          <w:szCs w:val="19"/>
        </w:rPr>
        <w:t>3.1</w:t>
      </w:r>
      <w:r w:rsidRPr="00407F6A">
        <w:rPr>
          <w:rFonts w:ascii="Arial" w:hAnsi="Arial"/>
          <w:color w:val="000000"/>
          <w:sz w:val="19"/>
          <w:szCs w:val="19"/>
        </w:rPr>
        <w:tab/>
        <w:t>Менеджмент качества при проектировании и изготовлении</w:t>
      </w:r>
      <w:r w:rsidRPr="00407F6A">
        <w:rPr>
          <w:rFonts w:ascii="Arial" w:hAnsi="Arial"/>
          <w:color w:val="000000"/>
          <w:sz w:val="19"/>
          <w:szCs w:val="19"/>
        </w:rPr>
        <w:tab/>
        <w:t>4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07F6A">
        <w:rPr>
          <w:rFonts w:ascii="Arial" w:hAnsi="Arial"/>
          <w:color w:val="000000"/>
          <w:sz w:val="19"/>
          <w:szCs w:val="19"/>
        </w:rPr>
        <w:t>3.2</w:t>
      </w:r>
      <w:r w:rsidRPr="00407F6A">
        <w:rPr>
          <w:rFonts w:ascii="Arial" w:hAnsi="Arial"/>
          <w:color w:val="000000"/>
          <w:sz w:val="19"/>
          <w:szCs w:val="19"/>
        </w:rPr>
        <w:tab/>
        <w:t>Анализ пригодности</w:t>
      </w:r>
      <w:r w:rsidRPr="00407F6A">
        <w:rPr>
          <w:rFonts w:ascii="Arial" w:hAnsi="Arial"/>
          <w:color w:val="000000"/>
          <w:sz w:val="19"/>
          <w:szCs w:val="19"/>
        </w:rPr>
        <w:tab/>
        <w:t>5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07F6A">
        <w:rPr>
          <w:rFonts w:ascii="Arial" w:hAnsi="Arial"/>
          <w:color w:val="000000"/>
          <w:sz w:val="19"/>
          <w:szCs w:val="19"/>
        </w:rPr>
        <w:t>3.3</w:t>
      </w:r>
      <w:r w:rsidRPr="00407F6A">
        <w:rPr>
          <w:rFonts w:ascii="Arial" w:hAnsi="Arial"/>
          <w:color w:val="000000"/>
          <w:sz w:val="19"/>
          <w:szCs w:val="19"/>
        </w:rPr>
        <w:tab/>
      </w:r>
      <w:r w:rsidR="003A27F6">
        <w:rPr>
          <w:rFonts w:ascii="Arial" w:hAnsi="Arial"/>
          <w:color w:val="000000"/>
          <w:sz w:val="19"/>
          <w:szCs w:val="19"/>
        </w:rPr>
        <w:t>План производства</w:t>
      </w:r>
      <w:r w:rsidRPr="00407F6A">
        <w:rPr>
          <w:rFonts w:ascii="Arial" w:hAnsi="Arial"/>
          <w:color w:val="000000"/>
          <w:sz w:val="19"/>
          <w:szCs w:val="19"/>
        </w:rPr>
        <w:tab/>
        <w:t>5</w:t>
      </w:r>
    </w:p>
    <w:p w:rsidR="006C0D0A" w:rsidRPr="00A225D9" w:rsidRDefault="006C0D0A" w:rsidP="006C0D0A">
      <w:pPr>
        <w:widowControl/>
        <w:shd w:val="clear" w:color="auto" w:fill="FFFFFF"/>
        <w:tabs>
          <w:tab w:val="right" w:pos="9072"/>
        </w:tabs>
        <w:spacing w:after="4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07F6A">
        <w:rPr>
          <w:rFonts w:ascii="Arial" w:hAnsi="Arial"/>
          <w:color w:val="000000"/>
          <w:sz w:val="19"/>
          <w:szCs w:val="19"/>
        </w:rPr>
        <w:t>3.4</w:t>
      </w:r>
      <w:r w:rsidRPr="00407F6A">
        <w:rPr>
          <w:rFonts w:ascii="Arial" w:hAnsi="Arial"/>
          <w:color w:val="000000"/>
          <w:sz w:val="19"/>
          <w:szCs w:val="19"/>
        </w:rPr>
        <w:tab/>
        <w:t>Надзор за изготовлением</w:t>
      </w:r>
      <w:r w:rsidRPr="00407F6A">
        <w:rPr>
          <w:rFonts w:ascii="Arial" w:hAnsi="Arial"/>
          <w:color w:val="000000"/>
          <w:sz w:val="19"/>
          <w:szCs w:val="19"/>
        </w:rPr>
        <w:tab/>
        <w:t>6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A225D9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4</w:t>
      </w:r>
      <w:r w:rsidRPr="00407F6A">
        <w:rPr>
          <w:rFonts w:ascii="Arial" w:hAnsi="Arial"/>
          <w:smallCaps/>
          <w:color w:val="000000"/>
        </w:rPr>
        <w:tab/>
      </w:r>
      <w:r w:rsidR="007D11C2">
        <w:rPr>
          <w:rFonts w:ascii="Arial" w:hAnsi="Arial"/>
          <w:smallCaps/>
          <w:color w:val="000000"/>
        </w:rPr>
        <w:t>Входной</w:t>
      </w:r>
      <w:r w:rsidRPr="00407F6A">
        <w:rPr>
          <w:rFonts w:ascii="Arial" w:hAnsi="Arial"/>
          <w:smallCaps/>
          <w:color w:val="000000"/>
        </w:rPr>
        <w:t xml:space="preserve"> контроль ядерного топлива и начало его </w:t>
      </w:r>
      <w:r w:rsidR="007324D4">
        <w:rPr>
          <w:rFonts w:ascii="Arial" w:hAnsi="Arial"/>
          <w:smallCaps/>
          <w:color w:val="000000"/>
        </w:rPr>
        <w:t>использования</w:t>
      </w:r>
      <w:r w:rsidRPr="00407F6A">
        <w:rPr>
          <w:rFonts w:ascii="Arial" w:hAnsi="Arial"/>
          <w:smallCaps/>
          <w:color w:val="000000"/>
        </w:rPr>
        <w:tab/>
        <w:t>7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A225D9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5</w:t>
      </w:r>
      <w:r w:rsidRPr="00407F6A">
        <w:rPr>
          <w:rFonts w:ascii="Arial" w:hAnsi="Arial"/>
          <w:smallCaps/>
          <w:color w:val="000000"/>
        </w:rPr>
        <w:tab/>
      </w:r>
      <w:r w:rsidR="007D11C2">
        <w:rPr>
          <w:rFonts w:ascii="Arial" w:hAnsi="Arial"/>
          <w:smallCaps/>
          <w:color w:val="000000"/>
        </w:rPr>
        <w:t>Контроль</w:t>
      </w:r>
      <w:r w:rsidRPr="00407F6A">
        <w:rPr>
          <w:rFonts w:ascii="Arial" w:hAnsi="Arial"/>
          <w:smallCaps/>
          <w:color w:val="000000"/>
        </w:rPr>
        <w:t xml:space="preserve"> </w:t>
      </w:r>
      <w:r w:rsidR="007324D4">
        <w:rPr>
          <w:rFonts w:ascii="Arial" w:hAnsi="Arial"/>
          <w:smallCaps/>
          <w:color w:val="000000"/>
        </w:rPr>
        <w:t>использования</w:t>
      </w:r>
      <w:r w:rsidRPr="00407F6A">
        <w:rPr>
          <w:rFonts w:ascii="Arial" w:hAnsi="Arial"/>
          <w:smallCaps/>
          <w:color w:val="000000"/>
        </w:rPr>
        <w:t xml:space="preserve"> ядерного топлива</w:t>
      </w:r>
      <w:r w:rsidRPr="00407F6A">
        <w:rPr>
          <w:rFonts w:ascii="Arial" w:hAnsi="Arial"/>
          <w:smallCaps/>
          <w:color w:val="000000"/>
        </w:rPr>
        <w:tab/>
        <w:t>7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407F6A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6</w:t>
      </w:r>
      <w:r w:rsidRPr="00407F6A">
        <w:rPr>
          <w:rFonts w:ascii="Arial" w:hAnsi="Arial"/>
          <w:smallCaps/>
          <w:color w:val="000000"/>
        </w:rPr>
        <w:tab/>
        <w:t xml:space="preserve">Ремонтные работы, относящиеся к ядерному топливу, и </w:t>
      </w:r>
      <w:r w:rsidR="00EE1B86">
        <w:rPr>
          <w:rFonts w:ascii="Arial" w:hAnsi="Arial"/>
          <w:smallCaps/>
          <w:color w:val="000000"/>
        </w:rPr>
        <w:t>инспекции</w:t>
      </w:r>
      <w:r w:rsidRPr="00407F6A">
        <w:rPr>
          <w:rFonts w:ascii="Arial" w:hAnsi="Arial"/>
          <w:smallCaps/>
          <w:color w:val="000000"/>
        </w:rPr>
        <w:t>, требующие</w:t>
      </w:r>
      <w:r w:rsidR="00407F6A" w:rsidRPr="00407F6A">
        <w:rPr>
          <w:rFonts w:ascii="Arial" w:hAnsi="Arial"/>
          <w:smallCaps/>
          <w:color w:val="000000"/>
          <w:lang w:val="en-US"/>
        </w:rPr>
        <w:t> </w:t>
      </w:r>
      <w:r w:rsidRPr="00407F6A">
        <w:rPr>
          <w:rFonts w:ascii="Arial" w:hAnsi="Arial"/>
          <w:smallCaps/>
          <w:color w:val="000000"/>
        </w:rPr>
        <w:t>разборки тепловыделяющих сборок</w:t>
      </w:r>
      <w:r w:rsidRPr="00407F6A">
        <w:rPr>
          <w:rFonts w:ascii="Arial" w:hAnsi="Arial"/>
          <w:smallCaps/>
          <w:color w:val="000000"/>
        </w:rPr>
        <w:tab/>
        <w:t>8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A225D9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7</w:t>
      </w:r>
      <w:r w:rsidRPr="00407F6A">
        <w:rPr>
          <w:rFonts w:ascii="Arial" w:hAnsi="Arial"/>
          <w:smallCaps/>
          <w:color w:val="000000"/>
        </w:rPr>
        <w:tab/>
        <w:t>Регулирующий надзор со стороны надз</w:t>
      </w:r>
      <w:r w:rsidR="00E76F4A">
        <w:rPr>
          <w:rFonts w:ascii="Arial" w:hAnsi="Arial"/>
          <w:smallCaps/>
          <w:color w:val="000000"/>
        </w:rPr>
        <w:t>орного органа по радиационной и </w:t>
      </w:r>
      <w:r w:rsidRPr="00407F6A">
        <w:rPr>
          <w:rFonts w:ascii="Arial" w:hAnsi="Arial"/>
          <w:smallCaps/>
          <w:color w:val="000000"/>
        </w:rPr>
        <w:t>ядерной безопасности</w:t>
      </w:r>
      <w:r w:rsidRPr="00407F6A">
        <w:rPr>
          <w:rFonts w:ascii="Arial" w:hAnsi="Arial"/>
          <w:smallCaps/>
          <w:color w:val="000000"/>
        </w:rPr>
        <w:tab/>
        <w:t>8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744CA8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Определения</w:t>
      </w:r>
      <w:r w:rsidRPr="00407F6A">
        <w:rPr>
          <w:rFonts w:ascii="Arial" w:hAnsi="Arial"/>
          <w:smallCaps/>
          <w:color w:val="000000"/>
        </w:rPr>
        <w:tab/>
        <w:t>9</w:t>
      </w:r>
    </w:p>
    <w:p w:rsidR="006C0D0A" w:rsidRPr="00407F6A" w:rsidRDefault="006C0D0A" w:rsidP="006C0D0A">
      <w:pPr>
        <w:widowControl/>
        <w:shd w:val="clear" w:color="auto" w:fill="FFFFFF"/>
        <w:tabs>
          <w:tab w:val="right" w:pos="9072"/>
        </w:tabs>
        <w:spacing w:after="60"/>
        <w:ind w:left="1418" w:right="285" w:hanging="567"/>
        <w:jc w:val="both"/>
        <w:rPr>
          <w:rFonts w:ascii="Arial" w:hAnsi="Arial"/>
          <w:color w:val="000000"/>
          <w:sz w:val="14"/>
          <w:szCs w:val="14"/>
        </w:rPr>
      </w:pPr>
    </w:p>
    <w:p w:rsidR="006C0D0A" w:rsidRPr="00407F6A" w:rsidRDefault="006C0D0A" w:rsidP="006C0D0A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07F6A">
        <w:rPr>
          <w:rFonts w:ascii="Arial" w:hAnsi="Arial"/>
          <w:smallCaps/>
          <w:color w:val="000000"/>
        </w:rPr>
        <w:t>Ссылки</w:t>
      </w:r>
      <w:r w:rsidRPr="00407F6A">
        <w:rPr>
          <w:rFonts w:ascii="Arial" w:hAnsi="Arial"/>
          <w:smallCaps/>
          <w:color w:val="000000"/>
        </w:rPr>
        <w:tab/>
        <w:t>9</w:t>
      </w:r>
    </w:p>
    <w:p w:rsidR="00407F6A" w:rsidRPr="00744CA8" w:rsidRDefault="00407F6A" w:rsidP="00407F6A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</w:p>
    <w:p w:rsidR="00407F6A" w:rsidRPr="00744CA8" w:rsidRDefault="00407F6A" w:rsidP="00407F6A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</w:p>
    <w:p w:rsidR="00407F6A" w:rsidRPr="00744CA8" w:rsidRDefault="00407F6A" w:rsidP="00407F6A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</w:p>
    <w:p w:rsidR="00407F6A" w:rsidRPr="00744CA8" w:rsidRDefault="00407F6A" w:rsidP="00407F6A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</w:p>
    <w:p w:rsidR="00407F6A" w:rsidRPr="00744CA8" w:rsidRDefault="00407F6A" w:rsidP="00407F6A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</w:p>
    <w:p w:rsidR="00407F6A" w:rsidRPr="00744CA8" w:rsidRDefault="00407F6A" w:rsidP="00407F6A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</w:p>
    <w:p w:rsidR="00407F6A" w:rsidRPr="00744CA8" w:rsidRDefault="00407F6A" w:rsidP="00407F6A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</w:p>
    <w:p w:rsidR="00794FB2" w:rsidRPr="00407F6A" w:rsidRDefault="004964AF" w:rsidP="00407F6A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  <w:r w:rsidRPr="00407F6A">
        <w:rPr>
          <w:rFonts w:ascii="Arial" w:hAnsi="Arial"/>
          <w:color w:val="000000"/>
          <w:sz w:val="18"/>
          <w:szCs w:val="18"/>
        </w:rPr>
        <w:t xml:space="preserve">Применительно к новым ядерным установкам настоящее руководство </w:t>
      </w:r>
      <w:r w:rsidR="0069360E">
        <w:rPr>
          <w:rFonts w:ascii="Arial" w:hAnsi="Arial"/>
          <w:color w:val="000000"/>
          <w:sz w:val="18"/>
          <w:szCs w:val="18"/>
        </w:rPr>
        <w:t>должно вступить</w:t>
      </w:r>
      <w:r w:rsidRPr="00407F6A">
        <w:rPr>
          <w:rFonts w:ascii="Arial" w:hAnsi="Arial"/>
          <w:color w:val="000000"/>
          <w:sz w:val="18"/>
          <w:szCs w:val="18"/>
        </w:rPr>
        <w:t xml:space="preserve"> в силу 01.12.2013 и действ</w:t>
      </w:r>
      <w:r w:rsidR="0069360E">
        <w:rPr>
          <w:rFonts w:ascii="Arial" w:hAnsi="Arial"/>
          <w:color w:val="000000"/>
          <w:sz w:val="18"/>
          <w:szCs w:val="18"/>
        </w:rPr>
        <w:t>овать</w:t>
      </w:r>
      <w:r w:rsidRPr="00407F6A">
        <w:rPr>
          <w:rFonts w:ascii="Arial" w:hAnsi="Arial"/>
          <w:color w:val="000000"/>
          <w:sz w:val="18"/>
          <w:szCs w:val="18"/>
        </w:rPr>
        <w:t xml:space="preserve"> впредь до получения дальнейших распоряжений</w:t>
      </w:r>
      <w:r w:rsidR="00A225D9">
        <w:rPr>
          <w:rFonts w:ascii="Arial" w:hAnsi="Arial"/>
          <w:color w:val="000000"/>
          <w:sz w:val="18"/>
          <w:szCs w:val="18"/>
        </w:rPr>
        <w:t>. Применительно к находящимся в </w:t>
      </w:r>
      <w:r w:rsidRPr="00407F6A">
        <w:rPr>
          <w:rFonts w:ascii="Arial" w:hAnsi="Arial"/>
          <w:color w:val="000000"/>
          <w:sz w:val="18"/>
          <w:szCs w:val="18"/>
        </w:rPr>
        <w:t xml:space="preserve">эксплуатации и строящимся ядерным установкам настоящее руководство </w:t>
      </w:r>
      <w:r w:rsidR="0069360E">
        <w:rPr>
          <w:rFonts w:ascii="Arial" w:hAnsi="Arial"/>
          <w:color w:val="000000"/>
          <w:sz w:val="18"/>
          <w:szCs w:val="18"/>
        </w:rPr>
        <w:t xml:space="preserve">должно </w:t>
      </w:r>
      <w:r w:rsidRPr="00407F6A">
        <w:rPr>
          <w:rFonts w:ascii="Arial" w:hAnsi="Arial"/>
          <w:color w:val="000000"/>
          <w:sz w:val="18"/>
          <w:szCs w:val="18"/>
        </w:rPr>
        <w:t>вводит</w:t>
      </w:r>
      <w:r w:rsidR="0069360E">
        <w:rPr>
          <w:rFonts w:ascii="Arial" w:hAnsi="Arial"/>
          <w:color w:val="000000"/>
          <w:sz w:val="18"/>
          <w:szCs w:val="18"/>
        </w:rPr>
        <w:t>ь</w:t>
      </w:r>
      <w:r w:rsidRPr="00407F6A">
        <w:rPr>
          <w:rFonts w:ascii="Arial" w:hAnsi="Arial"/>
          <w:color w:val="000000"/>
          <w:sz w:val="18"/>
          <w:szCs w:val="18"/>
        </w:rPr>
        <w:t xml:space="preserve">ся в действие по отдельному решению </w:t>
      </w:r>
      <w:r w:rsidR="00ED5E86">
        <w:rPr>
          <w:rFonts w:ascii="Arial" w:hAnsi="Arial"/>
          <w:color w:val="000000"/>
          <w:sz w:val="18"/>
          <w:szCs w:val="18"/>
          <w:lang w:val="en-US"/>
        </w:rPr>
        <w:t>STUK</w:t>
      </w:r>
      <w:r w:rsidRPr="00407F6A">
        <w:rPr>
          <w:rFonts w:ascii="Arial" w:hAnsi="Arial"/>
          <w:color w:val="000000"/>
          <w:sz w:val="18"/>
          <w:szCs w:val="18"/>
        </w:rPr>
        <w:t xml:space="preserve">. Настоящее </w:t>
      </w:r>
      <w:r w:rsidR="00ED5E86" w:rsidRPr="00407F6A">
        <w:rPr>
          <w:rFonts w:ascii="Arial" w:hAnsi="Arial"/>
          <w:color w:val="000000"/>
          <w:sz w:val="18"/>
          <w:szCs w:val="18"/>
        </w:rPr>
        <w:t>р</w:t>
      </w:r>
      <w:r w:rsidRPr="00407F6A">
        <w:rPr>
          <w:rFonts w:ascii="Arial" w:hAnsi="Arial"/>
          <w:color w:val="000000"/>
          <w:sz w:val="18"/>
          <w:szCs w:val="18"/>
        </w:rPr>
        <w:t>уководство замен</w:t>
      </w:r>
      <w:r w:rsidR="003A27F6">
        <w:rPr>
          <w:rFonts w:ascii="Arial" w:hAnsi="Arial"/>
          <w:color w:val="000000"/>
          <w:sz w:val="18"/>
          <w:szCs w:val="18"/>
        </w:rPr>
        <w:t>яет</w:t>
      </w:r>
      <w:r w:rsidRPr="00407F6A">
        <w:rPr>
          <w:rFonts w:ascii="Arial" w:hAnsi="Arial"/>
          <w:color w:val="000000"/>
          <w:sz w:val="18"/>
          <w:szCs w:val="18"/>
        </w:rPr>
        <w:t xml:space="preserve"> Руководств</w:t>
      </w:r>
      <w:r w:rsidR="003A27F6">
        <w:rPr>
          <w:rFonts w:ascii="Arial" w:hAnsi="Arial"/>
          <w:color w:val="000000"/>
          <w:sz w:val="18"/>
          <w:szCs w:val="18"/>
        </w:rPr>
        <w:t>а</w:t>
      </w:r>
      <w:r w:rsidRPr="00407F6A">
        <w:rPr>
          <w:rFonts w:ascii="Arial" w:hAnsi="Arial"/>
          <w:color w:val="000000"/>
          <w:sz w:val="18"/>
          <w:szCs w:val="18"/>
        </w:rPr>
        <w:t xml:space="preserve"> YVL 6.3 и YVL 6.7.</w:t>
      </w:r>
    </w:p>
    <w:p w:rsidR="00794FB2" w:rsidRPr="00407F6A" w:rsidRDefault="004964AF" w:rsidP="00407F6A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  <w:r w:rsidRPr="00407F6A">
        <w:rPr>
          <w:rFonts w:ascii="Arial" w:hAnsi="Arial"/>
          <w:color w:val="000000"/>
          <w:sz w:val="19"/>
          <w:szCs w:val="19"/>
        </w:rPr>
        <w:t>Первое издание</w:t>
      </w:r>
      <w:r w:rsidRPr="00407F6A">
        <w:rPr>
          <w:rFonts w:ascii="Arial" w:hAnsi="Arial"/>
          <w:color w:val="000000"/>
          <w:sz w:val="19"/>
          <w:szCs w:val="19"/>
        </w:rPr>
        <w:tab/>
      </w:r>
      <w:r w:rsidRPr="00407F6A">
        <w:rPr>
          <w:rFonts w:ascii="Arial" w:hAnsi="Arial"/>
          <w:color w:val="000000"/>
          <w:spacing w:val="-6"/>
          <w:sz w:val="19"/>
          <w:szCs w:val="19"/>
        </w:rPr>
        <w:t xml:space="preserve">ISBN 978-952-309-076-7 (печатный экземпляр) </w:t>
      </w:r>
      <w:proofErr w:type="spellStart"/>
      <w:r w:rsidRPr="00407F6A">
        <w:rPr>
          <w:rFonts w:ascii="Arial" w:hAnsi="Arial"/>
          <w:color w:val="000000"/>
          <w:spacing w:val="-6"/>
          <w:sz w:val="19"/>
          <w:szCs w:val="19"/>
        </w:rPr>
        <w:t>Kopijyvä</w:t>
      </w:r>
      <w:proofErr w:type="spellEnd"/>
      <w:r w:rsidRPr="00407F6A">
        <w:rPr>
          <w:rFonts w:ascii="Arial" w:hAnsi="Arial"/>
          <w:color w:val="000000"/>
          <w:spacing w:val="-6"/>
          <w:sz w:val="19"/>
          <w:szCs w:val="19"/>
        </w:rPr>
        <w:t xml:space="preserve"> </w:t>
      </w:r>
      <w:proofErr w:type="spellStart"/>
      <w:r w:rsidRPr="00407F6A">
        <w:rPr>
          <w:rFonts w:ascii="Arial" w:hAnsi="Arial"/>
          <w:color w:val="000000"/>
          <w:spacing w:val="-6"/>
          <w:sz w:val="19"/>
          <w:szCs w:val="19"/>
        </w:rPr>
        <w:t>Oy</w:t>
      </w:r>
      <w:proofErr w:type="spellEnd"/>
      <w:r w:rsidRPr="00407F6A">
        <w:rPr>
          <w:rFonts w:ascii="Arial" w:hAnsi="Arial"/>
          <w:color w:val="000000"/>
          <w:spacing w:val="-6"/>
          <w:sz w:val="19"/>
          <w:szCs w:val="19"/>
        </w:rPr>
        <w:t xml:space="preserve"> 2014</w:t>
      </w:r>
    </w:p>
    <w:p w:rsidR="00794FB2" w:rsidRPr="00407F6A" w:rsidRDefault="004964AF" w:rsidP="00407F6A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z w:val="19"/>
          <w:szCs w:val="19"/>
        </w:rPr>
      </w:pPr>
      <w:r w:rsidRPr="00407F6A">
        <w:rPr>
          <w:rFonts w:ascii="Arial" w:hAnsi="Arial"/>
          <w:color w:val="000000"/>
          <w:sz w:val="19"/>
          <w:szCs w:val="19"/>
        </w:rPr>
        <w:t>Хельсинки 2014</w:t>
      </w:r>
      <w:r w:rsidRPr="00407F6A">
        <w:rPr>
          <w:rFonts w:ascii="Arial" w:hAnsi="Arial"/>
          <w:color w:val="000000"/>
          <w:sz w:val="19"/>
          <w:szCs w:val="19"/>
        </w:rPr>
        <w:tab/>
      </w:r>
      <w:proofErr w:type="spellStart"/>
      <w:r w:rsidRPr="00407F6A">
        <w:rPr>
          <w:rFonts w:ascii="Arial" w:hAnsi="Arial"/>
          <w:color w:val="000000"/>
          <w:sz w:val="19"/>
          <w:szCs w:val="19"/>
        </w:rPr>
        <w:t>ISBN</w:t>
      </w:r>
      <w:proofErr w:type="spellEnd"/>
      <w:r w:rsidRPr="00407F6A">
        <w:rPr>
          <w:rFonts w:ascii="Arial" w:hAnsi="Arial"/>
          <w:color w:val="000000"/>
          <w:sz w:val="19"/>
          <w:szCs w:val="19"/>
        </w:rPr>
        <w:t xml:space="preserve"> 978-952-309-077-4 (</w:t>
      </w:r>
      <w:proofErr w:type="spellStart"/>
      <w:r w:rsidRPr="00407F6A">
        <w:rPr>
          <w:rFonts w:ascii="Arial" w:hAnsi="Arial"/>
          <w:color w:val="000000"/>
          <w:sz w:val="19"/>
          <w:szCs w:val="19"/>
        </w:rPr>
        <w:t>pdf</w:t>
      </w:r>
      <w:proofErr w:type="spellEnd"/>
      <w:r w:rsidRPr="00407F6A">
        <w:rPr>
          <w:rFonts w:ascii="Arial" w:hAnsi="Arial"/>
          <w:color w:val="000000"/>
          <w:sz w:val="19"/>
          <w:szCs w:val="19"/>
        </w:rPr>
        <w:t>)</w:t>
      </w:r>
      <w:r w:rsidR="00407F6A" w:rsidRPr="00A225D9">
        <w:rPr>
          <w:rFonts w:ascii="Arial" w:hAnsi="Arial"/>
          <w:color w:val="000000"/>
          <w:sz w:val="19"/>
          <w:szCs w:val="19"/>
        </w:rPr>
        <w:br/>
      </w:r>
      <w:proofErr w:type="spellStart"/>
      <w:r w:rsidRPr="00407F6A">
        <w:rPr>
          <w:rFonts w:ascii="Arial" w:hAnsi="Arial"/>
          <w:color w:val="000000"/>
          <w:sz w:val="19"/>
          <w:szCs w:val="19"/>
        </w:rPr>
        <w:t>ISBN</w:t>
      </w:r>
      <w:proofErr w:type="spellEnd"/>
      <w:r w:rsidRPr="00407F6A">
        <w:rPr>
          <w:rFonts w:ascii="Arial" w:hAnsi="Arial"/>
          <w:color w:val="000000"/>
          <w:sz w:val="19"/>
          <w:szCs w:val="19"/>
        </w:rPr>
        <w:t xml:space="preserve"> 978-952-309-078-1 (</w:t>
      </w:r>
      <w:proofErr w:type="spellStart"/>
      <w:r w:rsidRPr="00407F6A">
        <w:rPr>
          <w:rFonts w:ascii="Arial" w:hAnsi="Arial"/>
          <w:color w:val="000000"/>
          <w:sz w:val="19"/>
          <w:szCs w:val="19"/>
        </w:rPr>
        <w:t>html</w:t>
      </w:r>
      <w:proofErr w:type="spellEnd"/>
      <w:r w:rsidRPr="00407F6A">
        <w:rPr>
          <w:rFonts w:ascii="Arial" w:hAnsi="Arial"/>
          <w:color w:val="000000"/>
          <w:sz w:val="19"/>
          <w:szCs w:val="19"/>
        </w:rPr>
        <w:t>)</w:t>
      </w:r>
    </w:p>
    <w:p w:rsidR="00794FB2" w:rsidRPr="00A225D9" w:rsidRDefault="00794FB2" w:rsidP="00407F6A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z w:val="19"/>
          <w:szCs w:val="19"/>
        </w:rPr>
      </w:pPr>
    </w:p>
    <w:p w:rsidR="00407F6A" w:rsidRPr="00A225D9" w:rsidRDefault="00407F6A" w:rsidP="00407F6A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z w:val="19"/>
          <w:szCs w:val="19"/>
        </w:rPr>
      </w:pPr>
    </w:p>
    <w:tbl>
      <w:tblPr>
        <w:tblW w:w="5002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08"/>
        <w:gridCol w:w="5933"/>
      </w:tblGrid>
      <w:tr w:rsidR="00407F6A" w:rsidRPr="007123BE" w:rsidTr="00407F6A">
        <w:trPr>
          <w:trHeight w:val="878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7F6A" w:rsidRPr="00A225D9" w:rsidRDefault="00407F6A" w:rsidP="00407F6A">
            <w:pPr>
              <w:widowControl/>
              <w:shd w:val="clear" w:color="auto" w:fill="FFFFFF"/>
              <w:spacing w:before="80"/>
              <w:ind w:right="17"/>
              <w:jc w:val="right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7123BE">
              <w:rPr>
                <w:rFonts w:ascii="Arial" w:hAnsi="Arial" w:cs="Arial"/>
                <w:b/>
                <w:color w:val="000000"/>
                <w:sz w:val="24"/>
                <w:lang w:val="en-US"/>
              </w:rPr>
              <w:t>STUK</w:t>
            </w:r>
            <w:r w:rsidRPr="00A225D9">
              <w:rPr>
                <w:rFonts w:ascii="Arial" w:hAnsi="Arial" w:cs="Arial"/>
                <w:b/>
                <w:color w:val="000000"/>
                <w:sz w:val="24"/>
              </w:rPr>
              <w:t xml:space="preserve"> </w:t>
            </w:r>
            <w:r w:rsidRPr="00A225D9">
              <w:rPr>
                <w:rFonts w:ascii="Arial" w:hAnsi="Arial" w:cs="Arial"/>
                <w:b/>
                <w:color w:val="000000"/>
                <w:sz w:val="14"/>
              </w:rPr>
              <w:t>•</w:t>
            </w:r>
            <w:r w:rsidRPr="00A225D9">
              <w:rPr>
                <w:rFonts w:ascii="Arial" w:hAnsi="Arial" w:cs="Arial"/>
                <w:b/>
                <w:color w:val="000000"/>
                <w:sz w:val="24"/>
              </w:rPr>
              <w:t xml:space="preserve"> 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S</w:t>
            </w:r>
            <w:r w:rsidRP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TEILYTURVAKESKUS</w:t>
            </w:r>
          </w:p>
          <w:p w:rsidR="00407F6A" w:rsidRPr="00A225D9" w:rsidRDefault="00407F6A" w:rsidP="00407F6A">
            <w:pPr>
              <w:widowControl/>
              <w:shd w:val="clear" w:color="auto" w:fill="FFFFFF"/>
              <w:spacing w:after="80" w:line="300" w:lineRule="auto"/>
              <w:ind w:right="17"/>
              <w:jc w:val="right"/>
              <w:rPr>
                <w:rFonts w:ascii="Arial" w:hAnsi="Arial" w:cs="Arial"/>
              </w:rPr>
            </w:pP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STR</w:t>
            </w:r>
            <w:r w:rsidRP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LS</w:t>
            </w:r>
            <w:r w:rsidRP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KERHETSCENTRALEN</w:t>
            </w:r>
            <w:r w:rsidR="00EA19FB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>/</w:t>
            </w:r>
            <w:r w:rsidR="00EA19FB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</w:rPr>
              <w:t>НАДЗОРНЫЙ</w:t>
            </w:r>
            <w:r w:rsidRP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</w:rPr>
              <w:t>ОРГАН</w:t>
            </w:r>
            <w:r w:rsidRP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</w:rPr>
              <w:t>ПО</w:t>
            </w:r>
            <w:r w:rsid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> 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</w:rPr>
              <w:t>РАДИАЦИОННОЙ</w:t>
            </w:r>
            <w:r w:rsidRP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</w:rPr>
              <w:t>И</w:t>
            </w:r>
            <w:r w:rsidRP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</w:rPr>
              <w:t>ЯДЕРНОЙ</w:t>
            </w:r>
            <w:r w:rsidRPr="00A225D9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7123BE">
              <w:rPr>
                <w:rFonts w:ascii="Arial" w:hAnsi="Arial" w:cs="Arial"/>
                <w:b/>
                <w:color w:val="000000"/>
                <w:sz w:val="12"/>
                <w:szCs w:val="12"/>
              </w:rPr>
              <w:t>БЕЗОПАСНОСТИ</w:t>
            </w:r>
          </w:p>
        </w:tc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7F6A" w:rsidRPr="00A225D9" w:rsidRDefault="00407F6A" w:rsidP="00407F6A">
            <w:pPr>
              <w:widowControl/>
              <w:shd w:val="clear" w:color="auto" w:fill="FFFFFF"/>
              <w:spacing w:after="60"/>
              <w:ind w:left="79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7123BE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Osoite</w:t>
            </w:r>
            <w:proofErr w:type="spellEnd"/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Адрес</w:t>
            </w:r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 xml:space="preserve"> • </w:t>
            </w:r>
            <w:proofErr w:type="spellStart"/>
            <w:r w:rsidRPr="007123BE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Laippatie</w:t>
            </w:r>
            <w:proofErr w:type="spellEnd"/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 xml:space="preserve"> 4, 00880 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Хельсинки</w:t>
            </w:r>
          </w:p>
          <w:p w:rsidR="00407F6A" w:rsidRPr="00A225D9" w:rsidRDefault="00407F6A" w:rsidP="00407F6A">
            <w:pPr>
              <w:widowControl/>
              <w:shd w:val="clear" w:color="auto" w:fill="FFFFFF"/>
              <w:spacing w:after="60"/>
              <w:ind w:left="79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7123BE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Postiosoite</w:t>
            </w:r>
            <w:proofErr w:type="spellEnd"/>
            <w:r w:rsidR="00A225D9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Почтовый</w:t>
            </w:r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адрес</w:t>
            </w:r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 xml:space="preserve"> • 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PL</w:t>
            </w:r>
            <w:r w:rsidR="00A225D9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>/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я</w:t>
            </w:r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 xml:space="preserve"> 14, 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FIN</w:t>
            </w:r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 xml:space="preserve">-00881 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Хельсинки</w:t>
            </w:r>
            <w:r w:rsidRPr="00A225D9">
              <w:rPr>
                <w:rFonts w:ascii="Arial" w:hAnsi="Arial" w:cs="Arial"/>
                <w:color w:val="000000"/>
                <w:sz w:val="12"/>
                <w:szCs w:val="12"/>
              </w:rPr>
              <w:t xml:space="preserve">, </w:t>
            </w:r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ФИНЛЯНДИЯ</w:t>
            </w:r>
          </w:p>
          <w:p w:rsidR="00407F6A" w:rsidRPr="007123BE" w:rsidRDefault="00407F6A" w:rsidP="00407F6A">
            <w:pPr>
              <w:widowControl/>
              <w:shd w:val="clear" w:color="auto" w:fill="FFFFFF"/>
              <w:ind w:left="79"/>
              <w:rPr>
                <w:rFonts w:ascii="Arial" w:hAnsi="Arial" w:cs="Arial"/>
              </w:rPr>
            </w:pPr>
            <w:proofErr w:type="spellStart"/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Puh</w:t>
            </w:r>
            <w:proofErr w:type="spellEnd"/>
            <w:r w:rsidRPr="007123BE">
              <w:rPr>
                <w:rFonts w:ascii="Arial" w:hAnsi="Arial" w:cs="Arial"/>
                <w:color w:val="000000"/>
                <w:sz w:val="12"/>
                <w:szCs w:val="12"/>
              </w:rPr>
              <w:t>./Тел. (09) 759 881, +358 9 759 881 • Факс (09) 759 88 500, +358 9 759 88 500 • www.stuk.fi</w:t>
            </w:r>
          </w:p>
        </w:tc>
      </w:tr>
    </w:tbl>
    <w:p w:rsidR="00794FB2" w:rsidRPr="00407F6A" w:rsidRDefault="00794FB2">
      <w:pPr>
        <w:sectPr w:rsidR="00794FB2" w:rsidRPr="00407F6A" w:rsidSect="00407F6A">
          <w:footerReference w:type="even" r:id="rId8"/>
          <w:footerReference w:type="default" r:id="rId9"/>
          <w:type w:val="continuous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794FB2" w:rsidRPr="00407F6A" w:rsidRDefault="004964AF" w:rsidP="00407F6A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  <w:r w:rsidRPr="00407F6A">
        <w:rPr>
          <w:rFonts w:ascii="Arial" w:hAnsi="Arial" w:cs="Arial"/>
          <w:b/>
          <w:color w:val="000000"/>
          <w:sz w:val="38"/>
          <w:szCs w:val="38"/>
        </w:rPr>
        <w:lastRenderedPageBreak/>
        <w:t>Предоставление полномочий</w:t>
      </w:r>
    </w:p>
    <w:p w:rsidR="00794FB2" w:rsidRPr="00407F6A" w:rsidRDefault="004964AF" w:rsidP="00407F6A">
      <w:pPr>
        <w:widowControl/>
        <w:shd w:val="clear" w:color="auto" w:fill="FFFFFF"/>
        <w:spacing w:before="120" w:after="240"/>
        <w:ind w:left="851" w:right="852"/>
        <w:jc w:val="both"/>
      </w:pPr>
      <w:r w:rsidRPr="00407F6A">
        <w:rPr>
          <w:color w:val="000000"/>
        </w:rPr>
        <w:t>Согласно разделу 7</w:t>
      </w:r>
      <w:r w:rsidR="00EA19FB">
        <w:rPr>
          <w:color w:val="000000"/>
        </w:rPr>
        <w:t> </w:t>
      </w:r>
      <w:proofErr w:type="spellStart"/>
      <w:r w:rsidRPr="00407F6A">
        <w:rPr>
          <w:color w:val="000000"/>
        </w:rPr>
        <w:t>r</w:t>
      </w:r>
      <w:proofErr w:type="spellEnd"/>
      <w:r w:rsidRPr="00407F6A">
        <w:rPr>
          <w:color w:val="000000"/>
        </w:rPr>
        <w:t xml:space="preserve"> Закона «Об атомной энергии» (990/1987), </w:t>
      </w:r>
      <w:r w:rsidRPr="00407F6A">
        <w:rPr>
          <w:i/>
          <w:color w:val="000000"/>
        </w:rPr>
        <w:t xml:space="preserve">задачей Надзорного органа по радиационной и ядерной безопасности (STUK) является разработка детальных требований безопасности для </w:t>
      </w:r>
      <w:r w:rsidR="003A27F6">
        <w:rPr>
          <w:i/>
          <w:color w:val="000000"/>
        </w:rPr>
        <w:t>реализации</w:t>
      </w:r>
      <w:r w:rsidR="00E76F4A">
        <w:rPr>
          <w:i/>
          <w:color w:val="000000"/>
        </w:rPr>
        <w:t xml:space="preserve"> уровня безопасности в </w:t>
      </w:r>
      <w:r w:rsidRPr="00407F6A">
        <w:rPr>
          <w:i/>
          <w:color w:val="000000"/>
        </w:rPr>
        <w:t>соответствии с Законом «Об атомной энергии».</w:t>
      </w:r>
    </w:p>
    <w:p w:rsidR="00794FB2" w:rsidRPr="00407F6A" w:rsidRDefault="004964AF" w:rsidP="00407F6A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  <w:r w:rsidRPr="00407F6A">
        <w:rPr>
          <w:rFonts w:ascii="Arial" w:hAnsi="Arial" w:cs="Arial"/>
          <w:b/>
          <w:color w:val="000000"/>
          <w:sz w:val="38"/>
          <w:szCs w:val="38"/>
        </w:rPr>
        <w:t>Правила применения</w:t>
      </w:r>
    </w:p>
    <w:p w:rsidR="00794FB2" w:rsidRPr="00407F6A" w:rsidRDefault="004964AF" w:rsidP="00407F6A">
      <w:pPr>
        <w:widowControl/>
        <w:shd w:val="clear" w:color="auto" w:fill="FFFFFF"/>
        <w:spacing w:before="120" w:after="240"/>
        <w:ind w:left="851" w:right="852"/>
        <w:jc w:val="both"/>
      </w:pPr>
      <w:r w:rsidRPr="00407F6A">
        <w:rPr>
          <w:color w:val="000000"/>
        </w:rPr>
        <w:t xml:space="preserve">Публикация руководства YVL сама по себе не </w:t>
      </w:r>
      <w:r w:rsidR="0069360E">
        <w:rPr>
          <w:color w:val="000000"/>
        </w:rPr>
        <w:t xml:space="preserve">должна </w:t>
      </w:r>
      <w:r w:rsidRPr="00407F6A">
        <w:rPr>
          <w:color w:val="000000"/>
        </w:rPr>
        <w:t>изменя</w:t>
      </w:r>
      <w:r w:rsidR="0069360E">
        <w:rPr>
          <w:color w:val="000000"/>
        </w:rPr>
        <w:t>ть</w:t>
      </w:r>
      <w:r w:rsidRPr="00407F6A">
        <w:rPr>
          <w:color w:val="000000"/>
        </w:rPr>
        <w:t xml:space="preserve"> решений, принятых </w:t>
      </w:r>
      <w:r w:rsidR="00EA19FB" w:rsidRPr="00407F6A">
        <w:t>STUK</w:t>
      </w:r>
      <w:r w:rsidRPr="00407F6A">
        <w:rPr>
          <w:color w:val="000000"/>
        </w:rPr>
        <w:t xml:space="preserve"> до публикации руководства. </w:t>
      </w:r>
      <w:r w:rsidRPr="00407F6A">
        <w:t>STUK принимает отдельное решение о том, каким образом новое или обновленное руководство YVL должно применяться в отношении эксплуатируемых или строящихся ядерных установок, а также оперативной деятельности лицензиатов, лишь выслушав мнения заинтересованных сторон. К новым ядерным устан</w:t>
      </w:r>
      <w:r w:rsidR="00E76F4A">
        <w:t xml:space="preserve">овкам </w:t>
      </w:r>
      <w:r w:rsidR="003A27F6">
        <w:t xml:space="preserve">настоящее </w:t>
      </w:r>
      <w:r w:rsidR="00E76F4A">
        <w:t xml:space="preserve">руководство </w:t>
      </w:r>
      <w:r w:rsidR="0069360E">
        <w:t xml:space="preserve">должно </w:t>
      </w:r>
      <w:r w:rsidR="00E76F4A">
        <w:t>применят</w:t>
      </w:r>
      <w:r w:rsidR="0069360E">
        <w:t>ь</w:t>
      </w:r>
      <w:r w:rsidR="00E76F4A">
        <w:t>ся в </w:t>
      </w:r>
      <w:r w:rsidRPr="00407F6A">
        <w:t>существующем виде.</w:t>
      </w:r>
    </w:p>
    <w:p w:rsidR="00794FB2" w:rsidRPr="00407F6A" w:rsidRDefault="004964AF" w:rsidP="00407F6A">
      <w:pPr>
        <w:widowControl/>
        <w:shd w:val="clear" w:color="auto" w:fill="FFFFFF"/>
        <w:spacing w:before="120" w:after="240"/>
        <w:ind w:left="851" w:right="852"/>
        <w:jc w:val="both"/>
      </w:pPr>
      <w:r w:rsidRPr="00407F6A">
        <w:rPr>
          <w:color w:val="000000"/>
        </w:rPr>
        <w:t>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принципы, установленные в разделе 7</w:t>
      </w:r>
      <w:r w:rsidR="00EA19FB">
        <w:rPr>
          <w:color w:val="000000"/>
        </w:rPr>
        <w:t> </w:t>
      </w:r>
      <w:proofErr w:type="spellStart"/>
      <w:r w:rsidRPr="00407F6A">
        <w:rPr>
          <w:color w:val="000000"/>
        </w:rPr>
        <w:t>a</w:t>
      </w:r>
      <w:proofErr w:type="spellEnd"/>
      <w:r w:rsidRPr="00407F6A">
        <w:rPr>
          <w:color w:val="000000"/>
        </w:rPr>
        <w:t xml:space="preserve"> Закона «Об атомной энергии» (990/1987): </w:t>
      </w:r>
      <w:r w:rsidRPr="00407F6A">
        <w:rPr>
          <w:i/>
          <w:color w:val="000000"/>
        </w:rPr>
        <w:t xml:space="preserve">Безопасность при использовании атомной энергии </w:t>
      </w:r>
      <w:r w:rsidR="003A27F6">
        <w:rPr>
          <w:i/>
          <w:color w:val="000000"/>
        </w:rPr>
        <w:t xml:space="preserve">должна </w:t>
      </w:r>
      <w:r w:rsidRPr="00407F6A">
        <w:rPr>
          <w:i/>
          <w:color w:val="000000"/>
        </w:rPr>
        <w:t>поддерживать</w:t>
      </w:r>
      <w:r w:rsidR="003A27F6">
        <w:rPr>
          <w:i/>
          <w:color w:val="000000"/>
        </w:rPr>
        <w:t>ся</w:t>
      </w:r>
      <w:r w:rsidRPr="00407F6A">
        <w:rPr>
          <w:i/>
          <w:color w:val="000000"/>
        </w:rPr>
        <w:t xml:space="preserve"> на максимально высоком уровне, достижимом путем практических мер. Для дальнейшего укрепления безопасности </w:t>
      </w:r>
      <w:r w:rsidR="00E97B93">
        <w:rPr>
          <w:i/>
          <w:color w:val="000000"/>
        </w:rPr>
        <w:t>должны приниматься</w:t>
      </w:r>
      <w:r w:rsidRPr="00407F6A">
        <w:rPr>
          <w:i/>
          <w:color w:val="000000"/>
        </w:rPr>
        <w:t xml:space="preserve"> меры, которые могут считаться обоснованными с учетом опыта эксплуатаци</w:t>
      </w:r>
      <w:r w:rsidR="00E76F4A">
        <w:rPr>
          <w:i/>
          <w:color w:val="000000"/>
        </w:rPr>
        <w:t>и, исследований безопасности, а </w:t>
      </w:r>
      <w:r w:rsidRPr="00407F6A">
        <w:rPr>
          <w:i/>
          <w:color w:val="000000"/>
        </w:rPr>
        <w:t xml:space="preserve">также развития науки </w:t>
      </w:r>
      <w:r w:rsidR="00E76F4A">
        <w:rPr>
          <w:i/>
          <w:color w:val="000000"/>
        </w:rPr>
        <w:t>и техники</w:t>
      </w:r>
      <w:r w:rsidRPr="00407F6A">
        <w:rPr>
          <w:i/>
          <w:color w:val="000000"/>
        </w:rPr>
        <w:t>.</w:t>
      </w:r>
    </w:p>
    <w:p w:rsidR="00794FB2" w:rsidRPr="00407F6A" w:rsidRDefault="004964AF" w:rsidP="00407F6A">
      <w:pPr>
        <w:widowControl/>
        <w:shd w:val="clear" w:color="auto" w:fill="FFFFFF"/>
        <w:spacing w:before="120" w:after="240"/>
        <w:ind w:left="851" w:right="852"/>
        <w:jc w:val="both"/>
      </w:pPr>
      <w:r w:rsidRPr="00407F6A">
        <w:rPr>
          <w:color w:val="000000"/>
        </w:rPr>
        <w:t>Согласно разделу 7</w:t>
      </w:r>
      <w:r w:rsidR="00EA19FB">
        <w:rPr>
          <w:color w:val="000000"/>
        </w:rPr>
        <w:t> </w:t>
      </w:r>
      <w:proofErr w:type="spellStart"/>
      <w:r w:rsidRPr="00407F6A">
        <w:rPr>
          <w:color w:val="000000"/>
        </w:rPr>
        <w:t>r</w:t>
      </w:r>
      <w:proofErr w:type="spellEnd"/>
      <w:r w:rsidR="00EA19FB">
        <w:rPr>
          <w:color w:val="000000"/>
        </w:rPr>
        <w:t> </w:t>
      </w:r>
      <w:r w:rsidRPr="00407F6A">
        <w:rPr>
          <w:color w:val="000000"/>
        </w:rPr>
        <w:t xml:space="preserve">(3) Закона «Об атомной энергии», </w:t>
      </w:r>
      <w:r w:rsidR="00E76F4A">
        <w:rPr>
          <w:i/>
          <w:color w:val="000000"/>
        </w:rPr>
        <w:t>требования Надзорного органа по </w:t>
      </w:r>
      <w:r w:rsidRPr="00407F6A">
        <w:rPr>
          <w:i/>
          <w:color w:val="000000"/>
        </w:rPr>
        <w:t xml:space="preserve">радиационной и ядерной безопасности (STUK), предъявляемые к безопасности, </w:t>
      </w:r>
      <w:r w:rsidR="003A27F6">
        <w:rPr>
          <w:i/>
          <w:color w:val="000000"/>
        </w:rPr>
        <w:t>являются</w:t>
      </w:r>
      <w:r w:rsidRPr="00407F6A">
        <w:rPr>
          <w:i/>
          <w:color w:val="000000"/>
        </w:rPr>
        <w:t xml:space="preserve"> </w:t>
      </w:r>
      <w:r w:rsidR="003A27F6">
        <w:rPr>
          <w:i/>
          <w:color w:val="000000"/>
        </w:rPr>
        <w:t>обязательными для</w:t>
      </w:r>
      <w:r w:rsidRPr="00407F6A">
        <w:rPr>
          <w:i/>
          <w:color w:val="000000"/>
        </w:rPr>
        <w:t xml:space="preserve"> лицензиата, при этом оставляя за лицензиатом </w:t>
      </w:r>
      <w:proofErr w:type="gramStart"/>
      <w:r w:rsidRPr="00407F6A">
        <w:rPr>
          <w:i/>
          <w:color w:val="000000"/>
        </w:rPr>
        <w:t>право</w:t>
      </w:r>
      <w:proofErr w:type="gramEnd"/>
      <w:r w:rsidRPr="00407F6A">
        <w:rPr>
          <w:i/>
          <w:color w:val="000000"/>
        </w:rPr>
        <w:t xml:space="preserve"> предлагать альтернативную методику или решение, отличн</w:t>
      </w:r>
      <w:r w:rsidR="00E97B93">
        <w:rPr>
          <w:i/>
          <w:color w:val="000000"/>
        </w:rPr>
        <w:t>о</w:t>
      </w:r>
      <w:r w:rsidRPr="00407F6A">
        <w:rPr>
          <w:i/>
          <w:color w:val="000000"/>
        </w:rPr>
        <w:t>е от изложенн</w:t>
      </w:r>
      <w:r w:rsidR="00E97B93">
        <w:rPr>
          <w:i/>
          <w:color w:val="000000"/>
        </w:rPr>
        <w:t>ого</w:t>
      </w:r>
      <w:r w:rsidRPr="00407F6A">
        <w:rPr>
          <w:i/>
          <w:color w:val="000000"/>
        </w:rPr>
        <w:t xml:space="preserve"> в норма</w:t>
      </w:r>
      <w:r w:rsidR="003A27F6">
        <w:rPr>
          <w:i/>
          <w:color w:val="000000"/>
        </w:rPr>
        <w:t>х</w:t>
      </w:r>
      <w:r w:rsidR="00E97B93">
        <w:rPr>
          <w:i/>
          <w:color w:val="000000"/>
        </w:rPr>
        <w:t xml:space="preserve"> и правилах</w:t>
      </w:r>
      <w:r w:rsidRPr="00407F6A">
        <w:rPr>
          <w:i/>
          <w:color w:val="000000"/>
        </w:rPr>
        <w:t xml:space="preserve">. </w:t>
      </w:r>
      <w:r w:rsidR="00E97B93" w:rsidRPr="00E97B93">
        <w:rPr>
          <w:i/>
          <w:color w:val="000000"/>
        </w:rPr>
        <w:t>Если лицензиат может представить убедительные доказательства того, что предлагаемая методика или решение обеспечивает соблюдение стандартов безопасности в соответствии с настоящим законом, Надзорный орган по радиационной и ядерной безопасности (STUK) вправе утвердить методику или решение, способствующее достижению указанного уровня безопасности</w:t>
      </w:r>
      <w:r w:rsidRPr="00407F6A">
        <w:rPr>
          <w:i/>
          <w:color w:val="000000"/>
        </w:rPr>
        <w:t>.</w:t>
      </w:r>
    </w:p>
    <w:p w:rsidR="00971470" w:rsidRPr="00A225D9" w:rsidRDefault="00971470" w:rsidP="00971470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971470" w:rsidRPr="00A225D9" w:rsidRDefault="00971470" w:rsidP="00971470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971470" w:rsidRPr="00A225D9" w:rsidRDefault="00971470" w:rsidP="00971470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971470" w:rsidRPr="00A225D9" w:rsidRDefault="00971470" w:rsidP="00971470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971470" w:rsidRPr="00A225D9" w:rsidRDefault="00971470" w:rsidP="00971470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971470" w:rsidRPr="00A225D9" w:rsidRDefault="00971470" w:rsidP="00971470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794FB2" w:rsidRPr="00971470" w:rsidRDefault="004964AF" w:rsidP="00971470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  <w:r w:rsidRPr="00971470">
        <w:rPr>
          <w:rFonts w:ascii="Arial" w:hAnsi="Arial"/>
          <w:color w:val="000000"/>
          <w:sz w:val="18"/>
          <w:szCs w:val="18"/>
        </w:rPr>
        <w:t>Перевод. Исходный текст на финском языке.</w:t>
      </w:r>
    </w:p>
    <w:p w:rsidR="00794FB2" w:rsidRPr="00971470" w:rsidRDefault="00794FB2" w:rsidP="00971470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  <w:sectPr w:rsidR="00794FB2" w:rsidRPr="00971470" w:rsidSect="00407F6A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794FB2" w:rsidRPr="00971470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0" w:name="bookmark0"/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lastRenderedPageBreak/>
        <w:t>1</w:t>
      </w:r>
      <w:bookmarkEnd w:id="0"/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71470">
        <w:rPr>
          <w:rFonts w:ascii="Arial" w:hAnsi="Arial"/>
          <w:b/>
          <w:sz w:val="32"/>
          <w:szCs w:val="32"/>
        </w:rPr>
        <w:t>Введение</w:t>
      </w:r>
    </w:p>
    <w:p w:rsidR="00794FB2" w:rsidRPr="00971470" w:rsidRDefault="00971470" w:rsidP="00971470">
      <w:pPr>
        <w:numPr>
          <w:ilvl w:val="0"/>
          <w:numId w:val="4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proofErr w:type="gramStart"/>
      <w:r w:rsidR="004964AF" w:rsidRPr="00971470">
        <w:rPr>
          <w:color w:val="000000"/>
          <w:sz w:val="19"/>
          <w:szCs w:val="19"/>
        </w:rPr>
        <w:t xml:space="preserve">В соответствии с </w:t>
      </w:r>
      <w:r w:rsidR="004964AF" w:rsidRPr="00971470">
        <w:rPr>
          <w:sz w:val="19"/>
          <w:szCs w:val="19"/>
        </w:rPr>
        <w:t>разделом 63</w:t>
      </w:r>
      <w:r w:rsidR="00E76F4A">
        <w:rPr>
          <w:sz w:val="19"/>
          <w:szCs w:val="19"/>
        </w:rPr>
        <w:t xml:space="preserve"> </w:t>
      </w:r>
      <w:r w:rsidR="004964AF" w:rsidRPr="00971470">
        <w:rPr>
          <w:sz w:val="19"/>
          <w:szCs w:val="19"/>
        </w:rPr>
        <w:t>(1)</w:t>
      </w:r>
      <w:r w:rsidR="00E76F4A">
        <w:rPr>
          <w:sz w:val="19"/>
          <w:szCs w:val="19"/>
        </w:rPr>
        <w:t xml:space="preserve"> (3) Закона «Об </w:t>
      </w:r>
      <w:r w:rsidR="004964AF" w:rsidRPr="00971470">
        <w:rPr>
          <w:sz w:val="19"/>
          <w:szCs w:val="19"/>
        </w:rPr>
        <w:t xml:space="preserve">атомной энергии» (990/1987), </w:t>
      </w:r>
      <w:r w:rsidR="004964AF" w:rsidRPr="00971470">
        <w:rPr>
          <w:i/>
          <w:sz w:val="19"/>
          <w:szCs w:val="19"/>
        </w:rPr>
        <w:t>Надзорный орган по радиационной и ядерной безопасности уполномочен требовать, чтобы ядерное топливо или конструкци</w:t>
      </w:r>
      <w:r w:rsidR="002C204B">
        <w:rPr>
          <w:i/>
          <w:sz w:val="19"/>
          <w:szCs w:val="19"/>
        </w:rPr>
        <w:t>и и компоненты, разработанные в </w:t>
      </w:r>
      <w:r w:rsidR="004964AF" w:rsidRPr="00971470">
        <w:rPr>
          <w:i/>
          <w:sz w:val="19"/>
          <w:szCs w:val="19"/>
        </w:rPr>
        <w:t>качестве частей ядерной установки, были изготовлены с использованием методов, ут</w:t>
      </w:r>
      <w:r w:rsidR="002C204B">
        <w:rPr>
          <w:i/>
          <w:sz w:val="19"/>
          <w:szCs w:val="19"/>
        </w:rPr>
        <w:t>вержденных Надзорным органом по </w:t>
      </w:r>
      <w:r w:rsidR="004964AF" w:rsidRPr="00971470">
        <w:rPr>
          <w:i/>
          <w:sz w:val="19"/>
          <w:szCs w:val="19"/>
        </w:rPr>
        <w:t>радиационной и ядерной безопасности (STUK).</w:t>
      </w:r>
      <w:proofErr w:type="gramEnd"/>
      <w:r w:rsidR="004964AF" w:rsidRPr="00971470">
        <w:rPr>
          <w:i/>
          <w:sz w:val="19"/>
          <w:szCs w:val="19"/>
        </w:rPr>
        <w:t xml:space="preserve"> STUK </w:t>
      </w:r>
      <w:proofErr w:type="gramStart"/>
      <w:r w:rsidR="004964AF" w:rsidRPr="00971470">
        <w:rPr>
          <w:i/>
          <w:sz w:val="19"/>
          <w:szCs w:val="19"/>
        </w:rPr>
        <w:t>уполномочен</w:t>
      </w:r>
      <w:proofErr w:type="gramEnd"/>
      <w:r w:rsidR="004964AF" w:rsidRPr="00971470">
        <w:rPr>
          <w:i/>
          <w:sz w:val="19"/>
          <w:szCs w:val="19"/>
        </w:rPr>
        <w:t xml:space="preserve"> вменить в обязанность лицензиату или соискателю лицензии обеспечение возможности для STUK в достаточной мере контролировать изготовление топлива или таких конструкций и компонентов.</w:t>
      </w:r>
    </w:p>
    <w:p w:rsidR="00794FB2" w:rsidRPr="00971470" w:rsidRDefault="00971470" w:rsidP="00971470">
      <w:pPr>
        <w:numPr>
          <w:ilvl w:val="0"/>
          <w:numId w:val="4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proofErr w:type="gramStart"/>
      <w:r w:rsidR="004964AF" w:rsidRPr="00971470">
        <w:rPr>
          <w:color w:val="000000"/>
          <w:sz w:val="19"/>
          <w:szCs w:val="19"/>
        </w:rPr>
        <w:t xml:space="preserve">В соответствии с </w:t>
      </w:r>
      <w:r w:rsidR="002C204B">
        <w:rPr>
          <w:sz w:val="19"/>
          <w:szCs w:val="19"/>
        </w:rPr>
        <w:t>разделом 63</w:t>
      </w:r>
      <w:r w:rsidR="00EA19FB">
        <w:rPr>
          <w:sz w:val="19"/>
          <w:szCs w:val="19"/>
        </w:rPr>
        <w:t> </w:t>
      </w:r>
      <w:r w:rsidR="002C204B">
        <w:rPr>
          <w:sz w:val="19"/>
          <w:szCs w:val="19"/>
        </w:rPr>
        <w:t>(1)</w:t>
      </w:r>
      <w:r w:rsidR="00EA19FB">
        <w:rPr>
          <w:sz w:val="19"/>
          <w:szCs w:val="19"/>
        </w:rPr>
        <w:t> </w:t>
      </w:r>
      <w:r w:rsidR="002C204B">
        <w:rPr>
          <w:sz w:val="19"/>
          <w:szCs w:val="19"/>
        </w:rPr>
        <w:t>(4) Закона «Об </w:t>
      </w:r>
      <w:r w:rsidR="004964AF" w:rsidRPr="00971470">
        <w:rPr>
          <w:sz w:val="19"/>
          <w:szCs w:val="19"/>
        </w:rPr>
        <w:t xml:space="preserve">атомной энергии» (990/1987), </w:t>
      </w:r>
      <w:r w:rsidR="004964AF" w:rsidRPr="00971470">
        <w:rPr>
          <w:i/>
          <w:sz w:val="19"/>
          <w:szCs w:val="19"/>
        </w:rPr>
        <w:t>Надзорный орган по радиационной и ядерной безопасности (STUK) уполномочен получ</w:t>
      </w:r>
      <w:r w:rsidR="002C204B">
        <w:rPr>
          <w:i/>
          <w:sz w:val="19"/>
          <w:szCs w:val="19"/>
        </w:rPr>
        <w:t>ать все необходимые сведения, а </w:t>
      </w:r>
      <w:r w:rsidR="004964AF" w:rsidRPr="00971470">
        <w:rPr>
          <w:i/>
          <w:sz w:val="19"/>
          <w:szCs w:val="19"/>
        </w:rPr>
        <w:t>также планы, контракты и их основания, относящиеся к изготовлению, контролю качества или обработке ядерных материалов, ядерных отходов, ядер</w:t>
      </w:r>
      <w:r w:rsidR="002C204B">
        <w:rPr>
          <w:i/>
          <w:sz w:val="19"/>
          <w:szCs w:val="19"/>
        </w:rPr>
        <w:t>ной установки, ее конструкций и </w:t>
      </w:r>
      <w:r w:rsidR="004964AF" w:rsidRPr="00971470">
        <w:rPr>
          <w:i/>
          <w:sz w:val="19"/>
          <w:szCs w:val="19"/>
        </w:rPr>
        <w:t>оборудования, а также прочих материалов, устройств и оборудования, предусмотренных п. 5</w:t>
      </w:r>
      <w:proofErr w:type="gramEnd"/>
      <w:r w:rsidR="004964AF" w:rsidRPr="00971470">
        <w:rPr>
          <w:i/>
          <w:sz w:val="19"/>
          <w:szCs w:val="19"/>
        </w:rPr>
        <w:t xml:space="preserve"> раздела 2</w:t>
      </w:r>
      <w:r w:rsidR="002C204B">
        <w:rPr>
          <w:i/>
          <w:sz w:val="19"/>
          <w:szCs w:val="19"/>
        </w:rPr>
        <w:t xml:space="preserve"> </w:t>
      </w:r>
      <w:r w:rsidR="00EA19FB">
        <w:rPr>
          <w:i/>
          <w:sz w:val="19"/>
          <w:szCs w:val="19"/>
        </w:rPr>
        <w:t>(1)</w:t>
      </w:r>
      <w:r w:rsidR="004964AF" w:rsidRPr="00971470">
        <w:rPr>
          <w:i/>
          <w:sz w:val="19"/>
          <w:szCs w:val="19"/>
        </w:rPr>
        <w:t>.</w:t>
      </w:r>
    </w:p>
    <w:p w:rsidR="00794FB2" w:rsidRPr="00971470" w:rsidRDefault="00971470" w:rsidP="00971470">
      <w:pPr>
        <w:numPr>
          <w:ilvl w:val="0"/>
          <w:numId w:val="5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соответствии с </w:t>
      </w:r>
      <w:r w:rsidR="004964AF" w:rsidRPr="00971470">
        <w:rPr>
          <w:sz w:val="19"/>
          <w:szCs w:val="19"/>
        </w:rPr>
        <w:t xml:space="preserve">разделом 114 Постановления «Об атомной энергии» (161/1988), </w:t>
      </w:r>
      <w:r w:rsidR="004964AF" w:rsidRPr="00971470">
        <w:rPr>
          <w:i/>
          <w:sz w:val="19"/>
          <w:szCs w:val="19"/>
        </w:rPr>
        <w:t>Надзорный орган по радиационной и ядерной безопасности (STUK) контролирует соответствие проектир</w:t>
      </w:r>
      <w:r w:rsidR="00DE52AD">
        <w:rPr>
          <w:i/>
          <w:sz w:val="19"/>
          <w:szCs w:val="19"/>
        </w:rPr>
        <w:t>ования, изготовления, хранения,</w:t>
      </w:r>
      <w:r w:rsidR="004964AF" w:rsidRPr="00971470">
        <w:rPr>
          <w:i/>
          <w:sz w:val="19"/>
          <w:szCs w:val="19"/>
        </w:rPr>
        <w:t xml:space="preserve"> эксплуатации ядерного топл</w:t>
      </w:r>
      <w:r w:rsidR="002C204B">
        <w:rPr>
          <w:i/>
          <w:sz w:val="19"/>
          <w:szCs w:val="19"/>
        </w:rPr>
        <w:t xml:space="preserve">ива </w:t>
      </w:r>
      <w:r w:rsidR="00DE52AD">
        <w:rPr>
          <w:i/>
          <w:sz w:val="19"/>
          <w:szCs w:val="19"/>
        </w:rPr>
        <w:t xml:space="preserve">и обращения с ним </w:t>
      </w:r>
      <w:r w:rsidR="002C204B">
        <w:rPr>
          <w:i/>
          <w:sz w:val="19"/>
          <w:szCs w:val="19"/>
        </w:rPr>
        <w:t>предъявляемым инструкциям и </w:t>
      </w:r>
      <w:r w:rsidR="004964AF" w:rsidRPr="00971470">
        <w:rPr>
          <w:i/>
          <w:sz w:val="19"/>
          <w:szCs w:val="19"/>
        </w:rPr>
        <w:t>нормативным актам.</w:t>
      </w:r>
      <w:r w:rsidR="004964AF" w:rsidRPr="00971470">
        <w:rPr>
          <w:i/>
          <w:color w:val="000000"/>
          <w:sz w:val="19"/>
          <w:szCs w:val="19"/>
        </w:rPr>
        <w:t xml:space="preserve"> Ядерное топливо может </w:t>
      </w:r>
      <w:r w:rsidR="004964AF" w:rsidRPr="00971470">
        <w:rPr>
          <w:i/>
          <w:sz w:val="19"/>
          <w:szCs w:val="19"/>
        </w:rPr>
        <w:t xml:space="preserve">быть помещено в реактор лишь после его </w:t>
      </w:r>
      <w:r w:rsidR="002C204B">
        <w:rPr>
          <w:i/>
          <w:sz w:val="19"/>
          <w:szCs w:val="19"/>
        </w:rPr>
        <w:t>утверждения STUK для применения</w:t>
      </w:r>
      <w:r w:rsidR="004964AF" w:rsidRPr="00971470">
        <w:rPr>
          <w:i/>
          <w:sz w:val="19"/>
          <w:szCs w:val="19"/>
        </w:rPr>
        <w:t>.</w:t>
      </w:r>
    </w:p>
    <w:p w:rsidR="00794FB2" w:rsidRPr="00971470" w:rsidRDefault="00971470" w:rsidP="00971470">
      <w:pPr>
        <w:numPr>
          <w:ilvl w:val="0"/>
          <w:numId w:val="5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соответствии с </w:t>
      </w:r>
      <w:r w:rsidR="004964AF" w:rsidRPr="00971470">
        <w:rPr>
          <w:sz w:val="19"/>
          <w:szCs w:val="19"/>
        </w:rPr>
        <w:t xml:space="preserve">разделом 29 «Управление безопасностью и менеджмент качества» Постановления Государственного совета (717/2013), </w:t>
      </w:r>
      <w:r w:rsidR="004964AF" w:rsidRPr="00971470">
        <w:rPr>
          <w:i/>
          <w:sz w:val="19"/>
          <w:szCs w:val="19"/>
        </w:rPr>
        <w:t>организации, участвующие в проектировании, строительстве, эксплуатации и выводе из эксплуатации атомной электростанции, должны применять систему управления для обеспечения управления безоп</w:t>
      </w:r>
      <w:r w:rsidR="002C204B">
        <w:rPr>
          <w:i/>
          <w:sz w:val="19"/>
          <w:szCs w:val="19"/>
        </w:rPr>
        <w:t>асностью и менеджмента качества</w:t>
      </w:r>
      <w:r w:rsidR="004964AF" w:rsidRPr="00971470">
        <w:rPr>
          <w:i/>
          <w:sz w:val="19"/>
          <w:szCs w:val="19"/>
        </w:rPr>
        <w:t>.</w:t>
      </w:r>
    </w:p>
    <w:p w:rsidR="00794FB2" w:rsidRPr="00971470" w:rsidRDefault="00971470" w:rsidP="00971470">
      <w:pPr>
        <w:numPr>
          <w:ilvl w:val="0"/>
          <w:numId w:val="5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Структура топливных таблеток и оболочка топливных стержней формируют первый барьер для </w:t>
      </w:r>
      <w:r w:rsidR="00F86A60">
        <w:rPr>
          <w:color w:val="000000"/>
          <w:sz w:val="19"/>
          <w:szCs w:val="19"/>
        </w:rPr>
        <w:t>предотвращения выброса</w:t>
      </w:r>
      <w:r w:rsidR="004964AF" w:rsidRPr="00971470">
        <w:rPr>
          <w:color w:val="000000"/>
          <w:sz w:val="19"/>
          <w:szCs w:val="19"/>
        </w:rPr>
        <w:t xml:space="preserve"> радиоактивных веществ, обра</w:t>
      </w:r>
      <w:r w:rsidR="002C204B">
        <w:rPr>
          <w:color w:val="000000"/>
          <w:sz w:val="19"/>
          <w:szCs w:val="19"/>
        </w:rPr>
        <w:t>зующихся при ядерном делении, в </w:t>
      </w:r>
      <w:r w:rsidR="004964AF" w:rsidRPr="00971470">
        <w:rPr>
          <w:color w:val="000000"/>
          <w:sz w:val="19"/>
          <w:szCs w:val="19"/>
        </w:rPr>
        <w:t>теплоноситель первого контура реактора.</w:t>
      </w:r>
    </w:p>
    <w:p w:rsidR="00794FB2" w:rsidRPr="00971470" w:rsidRDefault="004964AF" w:rsidP="00971470">
      <w:pPr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71470">
        <w:rPr>
          <w:sz w:val="19"/>
          <w:szCs w:val="19"/>
        </w:rPr>
        <w:br w:type="column"/>
      </w:r>
      <w:r w:rsidRPr="00971470">
        <w:rPr>
          <w:color w:val="000000"/>
          <w:sz w:val="19"/>
          <w:szCs w:val="19"/>
        </w:rPr>
        <w:lastRenderedPageBreak/>
        <w:t>В связи с этим к качеству изготовления и конечной продукции предъявляются строгие требования.</w:t>
      </w:r>
    </w:p>
    <w:p w:rsidR="00794FB2" w:rsidRPr="00971470" w:rsidRDefault="004964AF" w:rsidP="00971470">
      <w:pPr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71470">
        <w:rPr>
          <w:rFonts w:ascii="Arial" w:hAnsi="Arial" w:cs="Arial"/>
          <w:b/>
          <w:color w:val="000000"/>
          <w:sz w:val="19"/>
          <w:szCs w:val="19"/>
        </w:rPr>
        <w:t>106.</w:t>
      </w:r>
      <w:r w:rsidR="00971470">
        <w:rPr>
          <w:b/>
          <w:color w:val="000000"/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 xml:space="preserve">Настоящее </w:t>
      </w:r>
      <w:r w:rsidR="002C204B">
        <w:rPr>
          <w:color w:val="000000"/>
          <w:sz w:val="19"/>
          <w:szCs w:val="19"/>
        </w:rPr>
        <w:t>р</w:t>
      </w:r>
      <w:r w:rsidRPr="00971470">
        <w:rPr>
          <w:color w:val="000000"/>
          <w:sz w:val="19"/>
          <w:szCs w:val="19"/>
        </w:rPr>
        <w:t>у</w:t>
      </w:r>
      <w:r w:rsidR="002C204B">
        <w:rPr>
          <w:color w:val="000000"/>
          <w:sz w:val="19"/>
          <w:szCs w:val="19"/>
        </w:rPr>
        <w:t>ководство содержит требования к </w:t>
      </w:r>
      <w:r w:rsidRPr="00971470">
        <w:rPr>
          <w:color w:val="000000"/>
          <w:sz w:val="19"/>
          <w:szCs w:val="19"/>
        </w:rPr>
        <w:t xml:space="preserve">процедуре </w:t>
      </w:r>
      <w:r w:rsidR="00DB0D21">
        <w:rPr>
          <w:sz w:val="19"/>
          <w:szCs w:val="19"/>
        </w:rPr>
        <w:t>согласования</w:t>
      </w:r>
      <w:r w:rsidR="002C204B">
        <w:rPr>
          <w:sz w:val="19"/>
          <w:szCs w:val="19"/>
        </w:rPr>
        <w:t>, связанной с закупкой и </w:t>
      </w:r>
      <w:r w:rsidR="00AB7EF2">
        <w:rPr>
          <w:sz w:val="19"/>
          <w:szCs w:val="19"/>
        </w:rPr>
        <w:t>использованием</w:t>
      </w:r>
      <w:r w:rsidRPr="00971470">
        <w:rPr>
          <w:sz w:val="19"/>
          <w:szCs w:val="19"/>
        </w:rPr>
        <w:t xml:space="preserve"> ядерного топлива.</w:t>
      </w:r>
    </w:p>
    <w:p w:rsidR="00794FB2" w:rsidRPr="00971470" w:rsidRDefault="004964AF" w:rsidP="00971470">
      <w:pPr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71470">
        <w:rPr>
          <w:rFonts w:ascii="Arial" w:hAnsi="Arial" w:cs="Arial"/>
          <w:b/>
          <w:color w:val="000000"/>
          <w:sz w:val="19"/>
          <w:szCs w:val="19"/>
        </w:rPr>
        <w:t>107.</w:t>
      </w:r>
      <w:r w:rsidR="00971470" w:rsidRPr="00971470">
        <w:rPr>
          <w:rFonts w:ascii="Arial" w:hAnsi="Arial" w:cs="Arial"/>
          <w:b/>
          <w:color w:val="000000"/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>Требов</w:t>
      </w:r>
      <w:r w:rsidR="002C204B">
        <w:rPr>
          <w:color w:val="000000"/>
          <w:sz w:val="19"/>
          <w:szCs w:val="19"/>
        </w:rPr>
        <w:t xml:space="preserve">ания, относящиеся к </w:t>
      </w:r>
      <w:proofErr w:type="gramStart"/>
      <w:r w:rsidR="002C204B">
        <w:rPr>
          <w:color w:val="000000"/>
          <w:sz w:val="19"/>
          <w:szCs w:val="19"/>
        </w:rPr>
        <w:t>контролю за</w:t>
      </w:r>
      <w:proofErr w:type="gramEnd"/>
      <w:r w:rsidR="002C204B">
        <w:rPr>
          <w:color w:val="000000"/>
          <w:sz w:val="19"/>
          <w:szCs w:val="19"/>
        </w:rPr>
        <w:t> </w:t>
      </w:r>
      <w:r w:rsidRPr="00971470">
        <w:rPr>
          <w:color w:val="000000"/>
          <w:sz w:val="19"/>
          <w:szCs w:val="19"/>
        </w:rPr>
        <w:t>ядерн</w:t>
      </w:r>
      <w:r w:rsidR="002C204B">
        <w:rPr>
          <w:color w:val="000000"/>
          <w:sz w:val="19"/>
          <w:szCs w:val="19"/>
        </w:rPr>
        <w:t>ыми материалами, представлены в </w:t>
      </w:r>
      <w:r w:rsidRPr="00971470">
        <w:rPr>
          <w:color w:val="000000"/>
          <w:sz w:val="19"/>
          <w:szCs w:val="19"/>
        </w:rPr>
        <w:t>Руководстве YVL D.1.</w:t>
      </w:r>
      <w:r w:rsidR="002C204B">
        <w:rPr>
          <w:sz w:val="19"/>
          <w:szCs w:val="19"/>
        </w:rPr>
        <w:t xml:space="preserve"> Требования, относящиеся к </w:t>
      </w:r>
      <w:r w:rsidRPr="00971470">
        <w:rPr>
          <w:sz w:val="19"/>
          <w:szCs w:val="19"/>
        </w:rPr>
        <w:t xml:space="preserve">транспортировке ядерных материалов и ядерных отходов, представлены в Руководстве YVL D.2. Требования, </w:t>
      </w:r>
      <w:r w:rsidR="00A56A52" w:rsidRPr="00A56A52">
        <w:rPr>
          <w:sz w:val="19"/>
          <w:szCs w:val="19"/>
        </w:rPr>
        <w:t>относящиеся к обращению с ядерным топливом и его хранению</w:t>
      </w:r>
      <w:r w:rsidR="002C204B">
        <w:rPr>
          <w:sz w:val="19"/>
          <w:szCs w:val="19"/>
        </w:rPr>
        <w:t>, представлены в </w:t>
      </w:r>
      <w:r w:rsidRPr="00971470">
        <w:rPr>
          <w:sz w:val="19"/>
          <w:szCs w:val="19"/>
        </w:rPr>
        <w:t xml:space="preserve">Руководстве YVL D.3. Общие требования, относящиеся к менеджменту качества ядерного топлива, представлены в Руководстве YVL А.3. </w:t>
      </w:r>
      <w:r w:rsidRPr="00EA19FB">
        <w:rPr>
          <w:spacing w:val="-2"/>
          <w:sz w:val="19"/>
          <w:szCs w:val="19"/>
        </w:rPr>
        <w:t>Требования, относящиеся к проектированию ядерного</w:t>
      </w:r>
      <w:r w:rsidRPr="00971470">
        <w:rPr>
          <w:sz w:val="19"/>
          <w:szCs w:val="19"/>
        </w:rPr>
        <w:t xml:space="preserve"> топлива,</w:t>
      </w:r>
      <w:r w:rsidR="002C204B">
        <w:rPr>
          <w:sz w:val="19"/>
          <w:szCs w:val="19"/>
        </w:rPr>
        <w:t xml:space="preserve"> представлены в Руководстве YVL </w:t>
      </w:r>
      <w:r w:rsidRPr="00971470">
        <w:rPr>
          <w:sz w:val="19"/>
          <w:szCs w:val="19"/>
        </w:rPr>
        <w:t>B.4.</w:t>
      </w:r>
    </w:p>
    <w:p w:rsidR="00794FB2" w:rsidRPr="00971470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>2</w:t>
      </w:r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71470">
        <w:rPr>
          <w:rFonts w:ascii="Arial" w:hAnsi="Arial"/>
          <w:b/>
          <w:sz w:val="32"/>
          <w:szCs w:val="32"/>
        </w:rPr>
        <w:t>Область применения</w:t>
      </w:r>
    </w:p>
    <w:p w:rsidR="00794FB2" w:rsidRPr="00971470" w:rsidRDefault="004964AF" w:rsidP="00971470">
      <w:pPr>
        <w:shd w:val="clear" w:color="auto" w:fill="FFFFFF"/>
        <w:tabs>
          <w:tab w:val="left" w:pos="331"/>
        </w:tabs>
        <w:spacing w:after="120" w:line="264" w:lineRule="auto"/>
        <w:jc w:val="both"/>
        <w:rPr>
          <w:sz w:val="19"/>
          <w:szCs w:val="19"/>
        </w:rPr>
      </w:pPr>
      <w:r w:rsidRPr="00971470">
        <w:rPr>
          <w:rFonts w:ascii="Arial" w:hAnsi="Arial" w:cs="Arial"/>
          <w:b/>
          <w:color w:val="000000"/>
          <w:sz w:val="19"/>
          <w:szCs w:val="19"/>
        </w:rPr>
        <w:t>201.</w:t>
      </w:r>
      <w:r w:rsidR="00971470">
        <w:rPr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 xml:space="preserve">Настоящее </w:t>
      </w:r>
      <w:r w:rsidRPr="00971470">
        <w:rPr>
          <w:sz w:val="19"/>
          <w:szCs w:val="19"/>
        </w:rPr>
        <w:t>ру</w:t>
      </w:r>
      <w:r w:rsidR="002C204B">
        <w:rPr>
          <w:sz w:val="19"/>
          <w:szCs w:val="19"/>
        </w:rPr>
        <w:t>ководство содержит требования к </w:t>
      </w:r>
      <w:r w:rsidR="00BE62C8">
        <w:rPr>
          <w:sz w:val="19"/>
          <w:szCs w:val="19"/>
        </w:rPr>
        <w:t>согласованию</w:t>
      </w:r>
      <w:r w:rsidRPr="00971470">
        <w:rPr>
          <w:sz w:val="19"/>
          <w:szCs w:val="19"/>
        </w:rPr>
        <w:t xml:space="preserve"> проектирования, изготовления, получения и </w:t>
      </w:r>
      <w:r w:rsidR="007324D4">
        <w:rPr>
          <w:sz w:val="19"/>
          <w:szCs w:val="19"/>
        </w:rPr>
        <w:t>использования</w:t>
      </w:r>
      <w:r w:rsidRPr="00971470">
        <w:rPr>
          <w:sz w:val="19"/>
          <w:szCs w:val="19"/>
        </w:rPr>
        <w:t xml:space="preserve"> ядерного топлива, а также требования к проверкам и ремонтным работам, проводящимся во время и после эксплуатации.</w:t>
      </w:r>
    </w:p>
    <w:p w:rsidR="00794FB2" w:rsidRPr="00971470" w:rsidRDefault="00971470" w:rsidP="00971470">
      <w:pPr>
        <w:numPr>
          <w:ilvl w:val="0"/>
          <w:numId w:val="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Кроме того, </w:t>
      </w:r>
      <w:r w:rsidR="004964AF" w:rsidRPr="00971470">
        <w:rPr>
          <w:sz w:val="19"/>
          <w:szCs w:val="19"/>
        </w:rPr>
        <w:t>руководство содержит требования, которые необходимо соблюдать при менеджменте качества закупок, проектирования и изготовления ядерного топлива. В определенных случаях требования, представленные в настоящем руководстве, необходимо соблюдать также при закупке стержней СУЗ</w:t>
      </w:r>
      <w:r w:rsidR="002C204B">
        <w:rPr>
          <w:sz w:val="19"/>
          <w:szCs w:val="19"/>
        </w:rPr>
        <w:t xml:space="preserve"> (системы управления и защиты)</w:t>
      </w:r>
      <w:r w:rsidR="004964AF" w:rsidRPr="00971470">
        <w:rPr>
          <w:sz w:val="19"/>
          <w:szCs w:val="19"/>
        </w:rPr>
        <w:t xml:space="preserve"> и защитных сборок.</w:t>
      </w:r>
    </w:p>
    <w:p w:rsidR="00794FB2" w:rsidRPr="00971470" w:rsidRDefault="00971470" w:rsidP="00971470">
      <w:pPr>
        <w:numPr>
          <w:ilvl w:val="0"/>
          <w:numId w:val="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Руководство </w:t>
      </w:r>
      <w:r w:rsidR="00A56A52">
        <w:rPr>
          <w:color w:val="000000"/>
          <w:sz w:val="19"/>
          <w:szCs w:val="19"/>
        </w:rPr>
        <w:t>должно применяться</w:t>
      </w:r>
      <w:r w:rsidR="004964AF" w:rsidRPr="00971470">
        <w:rPr>
          <w:color w:val="000000"/>
          <w:sz w:val="19"/>
          <w:szCs w:val="19"/>
        </w:rPr>
        <w:t xml:space="preserve"> для ядерной установки</w:t>
      </w:r>
      <w:r w:rsidR="004964AF" w:rsidRPr="00971470">
        <w:rPr>
          <w:sz w:val="19"/>
          <w:szCs w:val="19"/>
        </w:rPr>
        <w:t xml:space="preserve"> на каждом этапе ее жизненного цикла, начиная с проектирования </w:t>
      </w:r>
      <w:r w:rsidR="00EE35DE">
        <w:rPr>
          <w:sz w:val="19"/>
          <w:szCs w:val="19"/>
        </w:rPr>
        <w:t>вплоть</w:t>
      </w:r>
      <w:r w:rsidR="004964AF" w:rsidRPr="00971470">
        <w:rPr>
          <w:sz w:val="19"/>
          <w:szCs w:val="19"/>
        </w:rPr>
        <w:t xml:space="preserve"> до </w:t>
      </w:r>
      <w:r w:rsidR="00EE35DE">
        <w:rPr>
          <w:sz w:val="19"/>
          <w:szCs w:val="19"/>
        </w:rPr>
        <w:t xml:space="preserve">начала </w:t>
      </w:r>
      <w:r w:rsidR="004964AF" w:rsidRPr="00971470">
        <w:rPr>
          <w:sz w:val="19"/>
          <w:szCs w:val="19"/>
        </w:rPr>
        <w:t>вывода установки из эксплуатации.</w:t>
      </w:r>
    </w:p>
    <w:p w:rsidR="00794FB2" w:rsidRPr="00971470" w:rsidRDefault="00971470" w:rsidP="00971470">
      <w:pPr>
        <w:numPr>
          <w:ilvl w:val="0"/>
          <w:numId w:val="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Требования </w:t>
      </w:r>
      <w:r w:rsidR="002C204B">
        <w:rPr>
          <w:sz w:val="19"/>
          <w:szCs w:val="19"/>
        </w:rPr>
        <w:t>руководства распространяются на </w:t>
      </w:r>
      <w:r w:rsidR="004964AF" w:rsidRPr="00971470">
        <w:rPr>
          <w:sz w:val="19"/>
          <w:szCs w:val="19"/>
        </w:rPr>
        <w:t>лицензиата, а также в соответствующей степени на соискателя лицензии, разработчика и</w:t>
      </w:r>
      <w:r w:rsidR="002C204B">
        <w:rPr>
          <w:sz w:val="19"/>
          <w:szCs w:val="19"/>
        </w:rPr>
        <w:t> </w:t>
      </w:r>
      <w:r w:rsidR="004964AF" w:rsidRPr="00971470">
        <w:rPr>
          <w:sz w:val="19"/>
          <w:szCs w:val="19"/>
        </w:rPr>
        <w:t>изготовителя ядерного топлива, а также на прочие организации, чья де</w:t>
      </w:r>
      <w:r w:rsidR="002C204B">
        <w:rPr>
          <w:sz w:val="19"/>
          <w:szCs w:val="19"/>
        </w:rPr>
        <w:t>ятельность влияет на качество и </w:t>
      </w:r>
      <w:r w:rsidR="004964AF" w:rsidRPr="00971470">
        <w:rPr>
          <w:sz w:val="19"/>
          <w:szCs w:val="19"/>
        </w:rPr>
        <w:t>эксплуатационную безопасность ядерного топлива.</w:t>
      </w:r>
    </w:p>
    <w:p w:rsidR="00794FB2" w:rsidRPr="00971470" w:rsidRDefault="00794FB2" w:rsidP="00971470">
      <w:pPr>
        <w:numPr>
          <w:ilvl w:val="0"/>
          <w:numId w:val="6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94FB2" w:rsidRPr="00971470" w:rsidSect="00407F6A">
          <w:headerReference w:type="default" r:id="rId10"/>
          <w:footerReference w:type="default" r:id="rId11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94FB2" w:rsidRPr="00971470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1" w:name="bookmark1"/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lastRenderedPageBreak/>
        <w:t>3</w:t>
      </w:r>
      <w:bookmarkEnd w:id="1"/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71470">
        <w:rPr>
          <w:rFonts w:ascii="Arial" w:hAnsi="Arial"/>
          <w:b/>
          <w:sz w:val="32"/>
          <w:szCs w:val="32"/>
        </w:rPr>
        <w:t>Процедура согласования закупки ядерного топлива</w:t>
      </w:r>
    </w:p>
    <w:p w:rsidR="00794FB2" w:rsidRPr="00971470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71470">
        <w:rPr>
          <w:rFonts w:ascii="Arial" w:hAnsi="Arial"/>
          <w:b/>
          <w:color w:val="A6A6A6" w:themeColor="background1" w:themeShade="A6"/>
        </w:rPr>
        <w:t>3.1</w:t>
      </w:r>
      <w:r w:rsidRPr="00971470">
        <w:rPr>
          <w:rFonts w:ascii="Arial" w:hAnsi="Arial"/>
          <w:b/>
          <w:color w:val="A6A6A6" w:themeColor="background1" w:themeShade="A6"/>
        </w:rPr>
        <w:tab/>
      </w:r>
      <w:r w:rsidRPr="00971470">
        <w:rPr>
          <w:rFonts w:ascii="Arial" w:hAnsi="Arial"/>
          <w:b/>
        </w:rPr>
        <w:t>Менеджмент качества при</w:t>
      </w:r>
      <w:r w:rsidR="00EA19FB">
        <w:rPr>
          <w:rFonts w:ascii="Arial" w:hAnsi="Arial"/>
          <w:b/>
        </w:rPr>
        <w:t> </w:t>
      </w:r>
      <w:r w:rsidRPr="00971470">
        <w:rPr>
          <w:rFonts w:ascii="Arial" w:hAnsi="Arial"/>
          <w:b/>
        </w:rPr>
        <w:t>проектировании и изготовлении</w:t>
      </w:r>
    </w:p>
    <w:p w:rsidR="00794FB2" w:rsidRPr="002C204B" w:rsidRDefault="004964AF" w:rsidP="002C204B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2C204B">
        <w:rPr>
          <w:b/>
          <w:color w:val="000000"/>
        </w:rPr>
        <w:t>Общая информация</w:t>
      </w:r>
    </w:p>
    <w:p w:rsidR="00794FB2" w:rsidRPr="00971470" w:rsidRDefault="004964AF" w:rsidP="00971470">
      <w:pPr>
        <w:shd w:val="clear" w:color="auto" w:fill="FFFFFF"/>
        <w:tabs>
          <w:tab w:val="left" w:pos="331"/>
        </w:tabs>
        <w:spacing w:after="120" w:line="264" w:lineRule="auto"/>
        <w:jc w:val="both"/>
        <w:rPr>
          <w:sz w:val="19"/>
          <w:szCs w:val="19"/>
        </w:rPr>
      </w:pPr>
      <w:r w:rsidRPr="00971470">
        <w:rPr>
          <w:rFonts w:ascii="Arial" w:hAnsi="Arial" w:cs="Arial"/>
          <w:b/>
          <w:color w:val="000000"/>
          <w:sz w:val="19"/>
          <w:szCs w:val="19"/>
        </w:rPr>
        <w:t>301.</w:t>
      </w:r>
      <w:r w:rsidR="00971470">
        <w:rPr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 xml:space="preserve">Лицензиат </w:t>
      </w:r>
      <w:r w:rsidR="0069360E">
        <w:rPr>
          <w:color w:val="000000"/>
          <w:sz w:val="19"/>
          <w:szCs w:val="19"/>
        </w:rPr>
        <w:t>должен принять</w:t>
      </w:r>
      <w:r w:rsidRPr="00971470">
        <w:rPr>
          <w:color w:val="000000"/>
          <w:sz w:val="19"/>
          <w:szCs w:val="19"/>
        </w:rPr>
        <w:t xml:space="preserve"> на себя </w:t>
      </w:r>
      <w:r w:rsidRPr="00971470">
        <w:rPr>
          <w:sz w:val="19"/>
          <w:szCs w:val="19"/>
        </w:rPr>
        <w:t>общую ответственность з</w:t>
      </w:r>
      <w:r w:rsidR="002C204B">
        <w:rPr>
          <w:sz w:val="19"/>
          <w:szCs w:val="19"/>
        </w:rPr>
        <w:t>а соответствие проектирования и </w:t>
      </w:r>
      <w:r w:rsidRPr="00971470">
        <w:rPr>
          <w:sz w:val="19"/>
          <w:szCs w:val="19"/>
        </w:rPr>
        <w:t>изготовления ядерного топлива официальным требованиям и требованиям по обеспечению высокого качества.</w:t>
      </w:r>
    </w:p>
    <w:p w:rsidR="00794FB2" w:rsidRPr="00A06AAF" w:rsidRDefault="004964AF" w:rsidP="00A06AAF">
      <w:pPr>
        <w:shd w:val="clear" w:color="auto" w:fill="FFFFFF"/>
        <w:spacing w:before="240" w:after="120" w:line="264" w:lineRule="auto"/>
        <w:rPr>
          <w:b/>
        </w:rPr>
      </w:pPr>
      <w:r w:rsidRPr="00A06AAF">
        <w:rPr>
          <w:b/>
          <w:color w:val="000000"/>
        </w:rPr>
        <w:t>Руковод</w:t>
      </w:r>
      <w:r w:rsidR="0069360E">
        <w:rPr>
          <w:b/>
          <w:color w:val="000000"/>
        </w:rPr>
        <w:t>ства</w:t>
      </w:r>
      <w:r w:rsidRPr="00A06AAF">
        <w:rPr>
          <w:b/>
          <w:color w:val="000000"/>
        </w:rPr>
        <w:t xml:space="preserve"> по менеджменту качества лицензиата</w:t>
      </w:r>
    </w:p>
    <w:p w:rsidR="00794FB2" w:rsidRPr="00971470" w:rsidRDefault="004964AF" w:rsidP="00971470">
      <w:pPr>
        <w:shd w:val="clear" w:color="auto" w:fill="FFFFFF"/>
        <w:tabs>
          <w:tab w:val="left" w:pos="331"/>
        </w:tabs>
        <w:spacing w:after="120" w:line="264" w:lineRule="auto"/>
        <w:jc w:val="both"/>
        <w:rPr>
          <w:sz w:val="19"/>
          <w:szCs w:val="19"/>
        </w:rPr>
      </w:pPr>
      <w:r w:rsidRPr="00971470">
        <w:rPr>
          <w:rFonts w:ascii="Arial" w:hAnsi="Arial" w:cs="Arial"/>
          <w:b/>
          <w:color w:val="000000"/>
          <w:sz w:val="19"/>
          <w:szCs w:val="19"/>
        </w:rPr>
        <w:t>302.</w:t>
      </w:r>
      <w:r w:rsidR="00971470">
        <w:rPr>
          <w:sz w:val="19"/>
          <w:szCs w:val="19"/>
          <w:lang w:val="en-US"/>
        </w:rPr>
        <w:t> </w:t>
      </w:r>
      <w:r w:rsidRPr="00971470">
        <w:rPr>
          <w:sz w:val="19"/>
          <w:szCs w:val="19"/>
        </w:rPr>
        <w:t xml:space="preserve">Перед началом закупки ядерного топлива </w:t>
      </w:r>
      <w:r w:rsidR="0069360E">
        <w:rPr>
          <w:sz w:val="19"/>
          <w:szCs w:val="19"/>
        </w:rPr>
        <w:t xml:space="preserve">от </w:t>
      </w:r>
      <w:r w:rsidRPr="00971470">
        <w:rPr>
          <w:sz w:val="19"/>
          <w:szCs w:val="19"/>
        </w:rPr>
        <w:t>лицензиат</w:t>
      </w:r>
      <w:r w:rsidR="0069360E">
        <w:rPr>
          <w:sz w:val="19"/>
          <w:szCs w:val="19"/>
        </w:rPr>
        <w:t>а требуется</w:t>
      </w:r>
      <w:r w:rsidRPr="00971470">
        <w:rPr>
          <w:sz w:val="19"/>
          <w:szCs w:val="19"/>
        </w:rPr>
        <w:t xml:space="preserve"> представить в STUK для ознакомл</w:t>
      </w:r>
      <w:r w:rsidR="002C204B">
        <w:rPr>
          <w:sz w:val="19"/>
          <w:szCs w:val="19"/>
        </w:rPr>
        <w:t>ения действующ</w:t>
      </w:r>
      <w:r w:rsidR="0069360E">
        <w:rPr>
          <w:sz w:val="19"/>
          <w:szCs w:val="19"/>
        </w:rPr>
        <w:t xml:space="preserve">ие руководства </w:t>
      </w:r>
      <w:r w:rsidR="002C204B">
        <w:rPr>
          <w:sz w:val="19"/>
          <w:szCs w:val="19"/>
        </w:rPr>
        <w:t>по </w:t>
      </w:r>
      <w:r w:rsidR="0069360E">
        <w:rPr>
          <w:sz w:val="19"/>
          <w:szCs w:val="19"/>
        </w:rPr>
        <w:t>менеджменту качества, относящи</w:t>
      </w:r>
      <w:r w:rsidRPr="00971470">
        <w:rPr>
          <w:sz w:val="19"/>
          <w:szCs w:val="19"/>
        </w:rPr>
        <w:t>еся к процессу закупки ядерного топлива.</w:t>
      </w:r>
    </w:p>
    <w:p w:rsidR="00794FB2" w:rsidRPr="00971470" w:rsidRDefault="004964AF" w:rsidP="00971470">
      <w:pPr>
        <w:shd w:val="clear" w:color="auto" w:fill="FFFFFF"/>
        <w:tabs>
          <w:tab w:val="left" w:pos="360"/>
        </w:tabs>
        <w:spacing w:after="120" w:line="264" w:lineRule="auto"/>
        <w:jc w:val="both"/>
        <w:rPr>
          <w:sz w:val="19"/>
          <w:szCs w:val="19"/>
        </w:rPr>
      </w:pPr>
      <w:r w:rsidRPr="00971470">
        <w:rPr>
          <w:rFonts w:ascii="Arial" w:hAnsi="Arial" w:cs="Arial"/>
          <w:b/>
          <w:color w:val="000000"/>
          <w:sz w:val="19"/>
          <w:szCs w:val="19"/>
        </w:rPr>
        <w:t>303.</w:t>
      </w:r>
      <w:r w:rsidR="00971470">
        <w:rPr>
          <w:sz w:val="19"/>
          <w:szCs w:val="19"/>
          <w:lang w:val="en-US"/>
        </w:rPr>
        <w:t> </w:t>
      </w:r>
      <w:r w:rsidR="0069360E">
        <w:rPr>
          <w:color w:val="000000"/>
          <w:sz w:val="19"/>
          <w:szCs w:val="19"/>
        </w:rPr>
        <w:t>В руководствах</w:t>
      </w:r>
      <w:r w:rsidRPr="00971470">
        <w:rPr>
          <w:color w:val="000000"/>
          <w:sz w:val="19"/>
          <w:szCs w:val="19"/>
        </w:rPr>
        <w:t xml:space="preserve"> по менеджменту качества лицензиата, относящ</w:t>
      </w:r>
      <w:r w:rsidR="0069360E">
        <w:rPr>
          <w:color w:val="000000"/>
          <w:sz w:val="19"/>
          <w:szCs w:val="19"/>
        </w:rPr>
        <w:t>их</w:t>
      </w:r>
      <w:r w:rsidRPr="00971470">
        <w:rPr>
          <w:sz w:val="19"/>
          <w:szCs w:val="19"/>
        </w:rPr>
        <w:t xml:space="preserve">ся к процессу закупки ядерного топлива, </w:t>
      </w:r>
      <w:r w:rsidR="0069360E">
        <w:rPr>
          <w:sz w:val="19"/>
          <w:szCs w:val="19"/>
        </w:rPr>
        <w:t>должен быть</w:t>
      </w:r>
      <w:r w:rsidR="002C204B">
        <w:rPr>
          <w:sz w:val="19"/>
          <w:szCs w:val="19"/>
        </w:rPr>
        <w:t xml:space="preserve"> представ</w:t>
      </w:r>
      <w:r w:rsidR="0069360E">
        <w:rPr>
          <w:sz w:val="19"/>
          <w:szCs w:val="19"/>
        </w:rPr>
        <w:t>лен</w:t>
      </w:r>
      <w:r w:rsidR="002C204B">
        <w:rPr>
          <w:sz w:val="19"/>
          <w:szCs w:val="19"/>
        </w:rPr>
        <w:t xml:space="preserve"> метод, в </w:t>
      </w:r>
      <w:r w:rsidRPr="00971470">
        <w:rPr>
          <w:sz w:val="19"/>
          <w:szCs w:val="19"/>
        </w:rPr>
        <w:t>соответств</w:t>
      </w:r>
      <w:r w:rsidR="002C204B">
        <w:rPr>
          <w:sz w:val="19"/>
          <w:szCs w:val="19"/>
        </w:rPr>
        <w:t>ии с которым опыт, полученный в </w:t>
      </w:r>
      <w:r w:rsidRPr="00971470">
        <w:rPr>
          <w:sz w:val="19"/>
          <w:szCs w:val="19"/>
        </w:rPr>
        <w:t>процессе</w:t>
      </w:r>
      <w:r w:rsidR="002C204B">
        <w:rPr>
          <w:sz w:val="19"/>
          <w:szCs w:val="19"/>
        </w:rPr>
        <w:t xml:space="preserve"> проектирования, изготовления и </w:t>
      </w:r>
      <w:r w:rsidR="00E72829">
        <w:rPr>
          <w:sz w:val="19"/>
          <w:szCs w:val="19"/>
        </w:rPr>
        <w:t>использования</w:t>
      </w:r>
      <w:r w:rsidRPr="00971470">
        <w:rPr>
          <w:sz w:val="19"/>
          <w:szCs w:val="19"/>
        </w:rPr>
        <w:t xml:space="preserve"> топлива, применяется при оценке поставщика топлива с точки зрения менеджмента качества.</w:t>
      </w:r>
    </w:p>
    <w:p w:rsidR="00794FB2" w:rsidRPr="00A06AAF" w:rsidRDefault="004964AF" w:rsidP="00A06AAF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A06AAF">
        <w:rPr>
          <w:b/>
          <w:color w:val="000000"/>
        </w:rPr>
        <w:t>Выбор и оценка поставщика</w:t>
      </w:r>
    </w:p>
    <w:p w:rsidR="00794FB2" w:rsidRPr="00971470" w:rsidRDefault="00971470" w:rsidP="00971470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подтвердить, что поставщик ядерного топлива </w:t>
      </w:r>
      <w:r w:rsidR="004964AF" w:rsidRPr="00971470">
        <w:rPr>
          <w:sz w:val="19"/>
          <w:szCs w:val="19"/>
        </w:rPr>
        <w:t>соответствует требованиям, представленным в Руководстве YVL A.3. Данные требования также относятся к проектным организация</w:t>
      </w:r>
      <w:r w:rsidR="002C204B">
        <w:rPr>
          <w:sz w:val="19"/>
          <w:szCs w:val="19"/>
        </w:rPr>
        <w:t>м и изготовителям компонентов и </w:t>
      </w:r>
      <w:r w:rsidR="004964AF" w:rsidRPr="00971470">
        <w:rPr>
          <w:sz w:val="19"/>
          <w:szCs w:val="19"/>
        </w:rPr>
        <w:t>материалов.</w:t>
      </w:r>
    </w:p>
    <w:p w:rsidR="00794FB2" w:rsidRPr="00971470" w:rsidRDefault="00971470" w:rsidP="00971470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Перед подписанием окончательного договора на </w:t>
      </w:r>
      <w:r w:rsidR="004964AF" w:rsidRPr="00971470">
        <w:rPr>
          <w:sz w:val="19"/>
          <w:szCs w:val="19"/>
        </w:rPr>
        <w:t>закупку лицензиат должен оценить приемлемость системы менеджмента качества, применяемой поставщиком ядерного топлива.</w:t>
      </w:r>
    </w:p>
    <w:p w:rsidR="00794FB2" w:rsidRPr="00971470" w:rsidRDefault="00971470" w:rsidP="00971470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69360E">
        <w:rPr>
          <w:color w:val="000000"/>
          <w:sz w:val="19"/>
          <w:szCs w:val="19"/>
        </w:rPr>
        <w:t>Лицензиат должен пред</w:t>
      </w:r>
      <w:r w:rsidR="004964AF" w:rsidRPr="00971470">
        <w:rPr>
          <w:color w:val="000000"/>
          <w:sz w:val="19"/>
          <w:szCs w:val="19"/>
        </w:rPr>
        <w:t xml:space="preserve">ставить в </w:t>
      </w:r>
      <w:r w:rsidR="004964AF" w:rsidRPr="00971470">
        <w:rPr>
          <w:sz w:val="19"/>
          <w:szCs w:val="19"/>
        </w:rPr>
        <w:t>STUK для ознакомления перечень поставщиков, участвующих в проектировании и изготовлении нового типа ядерного топлив</w:t>
      </w:r>
      <w:r w:rsidR="002C204B">
        <w:rPr>
          <w:sz w:val="19"/>
          <w:szCs w:val="19"/>
        </w:rPr>
        <w:t>а, включая их субподрядчиков. В </w:t>
      </w:r>
      <w:r w:rsidR="004964AF" w:rsidRPr="00971470">
        <w:rPr>
          <w:sz w:val="19"/>
          <w:szCs w:val="19"/>
        </w:rPr>
        <w:t xml:space="preserve">перечне </w:t>
      </w:r>
      <w:r w:rsidR="0069360E">
        <w:rPr>
          <w:sz w:val="19"/>
          <w:szCs w:val="19"/>
        </w:rPr>
        <w:t>должна быть указана продукция</w:t>
      </w:r>
      <w:r w:rsidR="004964AF" w:rsidRPr="00971470">
        <w:rPr>
          <w:sz w:val="19"/>
          <w:szCs w:val="19"/>
        </w:rPr>
        <w:t xml:space="preserve">, </w:t>
      </w:r>
      <w:r w:rsidR="0069360E">
        <w:rPr>
          <w:sz w:val="19"/>
          <w:szCs w:val="19"/>
        </w:rPr>
        <w:t>в</w:t>
      </w:r>
      <w:r w:rsidR="004964AF" w:rsidRPr="00971470">
        <w:rPr>
          <w:sz w:val="19"/>
          <w:szCs w:val="19"/>
        </w:rPr>
        <w:t>ходящ</w:t>
      </w:r>
      <w:r w:rsidR="0069360E">
        <w:rPr>
          <w:sz w:val="19"/>
          <w:szCs w:val="19"/>
        </w:rPr>
        <w:t>а</w:t>
      </w:r>
      <w:r w:rsidR="004964AF" w:rsidRPr="00971470">
        <w:rPr>
          <w:sz w:val="19"/>
          <w:szCs w:val="19"/>
        </w:rPr>
        <w:t xml:space="preserve">я </w:t>
      </w:r>
      <w:r w:rsidR="0069360E">
        <w:rPr>
          <w:sz w:val="19"/>
          <w:szCs w:val="19"/>
        </w:rPr>
        <w:t>в</w:t>
      </w:r>
      <w:r w:rsidR="004964AF" w:rsidRPr="00971470">
        <w:rPr>
          <w:sz w:val="19"/>
          <w:szCs w:val="19"/>
        </w:rPr>
        <w:t xml:space="preserve"> ответственность поставщиков.</w:t>
      </w:r>
    </w:p>
    <w:p w:rsidR="00794FB2" w:rsidRPr="00971470" w:rsidRDefault="004964AF" w:rsidP="00971470">
      <w:pPr>
        <w:jc w:val="both"/>
        <w:rPr>
          <w:sz w:val="2"/>
          <w:szCs w:val="19"/>
        </w:rPr>
      </w:pPr>
      <w:r w:rsidRPr="00971470">
        <w:rPr>
          <w:sz w:val="19"/>
          <w:szCs w:val="19"/>
        </w:rPr>
        <w:br w:type="column"/>
      </w:r>
    </w:p>
    <w:p w:rsidR="00794FB2" w:rsidRPr="00971470" w:rsidRDefault="00971470" w:rsidP="00971470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69360E">
        <w:rPr>
          <w:color w:val="000000"/>
          <w:sz w:val="19"/>
          <w:szCs w:val="19"/>
        </w:rPr>
        <w:t>Лицензиат должен пред</w:t>
      </w:r>
      <w:r w:rsidR="004964AF" w:rsidRPr="00971470">
        <w:rPr>
          <w:color w:val="000000"/>
          <w:sz w:val="19"/>
          <w:szCs w:val="19"/>
        </w:rPr>
        <w:t xml:space="preserve">ставить в </w:t>
      </w:r>
      <w:r w:rsidR="004964AF" w:rsidRPr="00971470">
        <w:rPr>
          <w:sz w:val="19"/>
          <w:szCs w:val="19"/>
        </w:rPr>
        <w:t xml:space="preserve">STUK для ознакомления план оценки систем менеджмента качества, применяемых новым поставщиком и его субподрядчиками или поставщиком нового типа топлива и его субподрядчиками. Объем процедуры оценки </w:t>
      </w:r>
      <w:r w:rsidR="0069360E">
        <w:rPr>
          <w:sz w:val="19"/>
          <w:szCs w:val="19"/>
        </w:rPr>
        <w:t>должен быть</w:t>
      </w:r>
      <w:r w:rsidR="004964AF" w:rsidRPr="00971470">
        <w:rPr>
          <w:sz w:val="19"/>
          <w:szCs w:val="19"/>
        </w:rPr>
        <w:t xml:space="preserve"> согласова</w:t>
      </w:r>
      <w:r w:rsidR="0069360E">
        <w:rPr>
          <w:sz w:val="19"/>
          <w:szCs w:val="19"/>
        </w:rPr>
        <w:t>н</w:t>
      </w:r>
      <w:r w:rsidR="004964AF" w:rsidRPr="00971470">
        <w:rPr>
          <w:sz w:val="19"/>
          <w:szCs w:val="19"/>
        </w:rPr>
        <w:t xml:space="preserve"> со значимостью продукции для безопасности, принимая во внимание то, </w:t>
      </w:r>
      <w:r w:rsidR="00BE38F5" w:rsidRPr="00BE38F5">
        <w:rPr>
          <w:sz w:val="19"/>
          <w:szCs w:val="19"/>
        </w:rPr>
        <w:t>относится ли данная продукция изготовителя к</w:t>
      </w:r>
      <w:r w:rsidR="00A56A52">
        <w:rPr>
          <w:sz w:val="19"/>
          <w:szCs w:val="19"/>
        </w:rPr>
        <w:t> </w:t>
      </w:r>
      <w:r w:rsidR="00BE38F5" w:rsidRPr="00BE38F5">
        <w:rPr>
          <w:sz w:val="19"/>
          <w:szCs w:val="19"/>
        </w:rPr>
        <w:t>какой-л</w:t>
      </w:r>
      <w:r w:rsidR="00BE38F5">
        <w:rPr>
          <w:sz w:val="19"/>
          <w:szCs w:val="19"/>
        </w:rPr>
        <w:t>ибо поставляемой партии</w:t>
      </w:r>
      <w:r w:rsidR="004964AF" w:rsidRPr="00971470">
        <w:rPr>
          <w:sz w:val="19"/>
          <w:szCs w:val="19"/>
        </w:rPr>
        <w:t xml:space="preserve">. При подготовке плана могут использоваться </w:t>
      </w:r>
      <w:r w:rsidR="00BE38F5">
        <w:rPr>
          <w:sz w:val="19"/>
          <w:szCs w:val="19"/>
        </w:rPr>
        <w:t xml:space="preserve">предыдущие </w:t>
      </w:r>
      <w:r w:rsidR="004964AF" w:rsidRPr="00971470">
        <w:rPr>
          <w:sz w:val="19"/>
          <w:szCs w:val="19"/>
        </w:rPr>
        <w:t>оценки, выполненные лицензиатом и</w:t>
      </w:r>
      <w:r w:rsidR="00BE38F5">
        <w:rPr>
          <w:sz w:val="19"/>
          <w:szCs w:val="19"/>
        </w:rPr>
        <w:t>ли</w:t>
      </w:r>
      <w:r w:rsidR="004964AF" w:rsidRPr="00971470">
        <w:rPr>
          <w:sz w:val="19"/>
          <w:szCs w:val="19"/>
        </w:rPr>
        <w:t xml:space="preserve"> поставщиком.</w:t>
      </w:r>
    </w:p>
    <w:p w:rsidR="00794FB2" w:rsidRPr="002C204B" w:rsidRDefault="00971470" w:rsidP="00971470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 w:rsidRPr="002C204B">
        <w:rPr>
          <w:color w:val="000000"/>
          <w:spacing w:val="-6"/>
          <w:sz w:val="19"/>
          <w:szCs w:val="19"/>
          <w:lang w:val="en-US"/>
        </w:rPr>
        <w:t> </w:t>
      </w:r>
      <w:r w:rsidR="00BE38F5" w:rsidRPr="00BE38F5">
        <w:rPr>
          <w:color w:val="000000"/>
          <w:spacing w:val="-6"/>
          <w:sz w:val="19"/>
          <w:szCs w:val="19"/>
        </w:rPr>
        <w:t xml:space="preserve">В STUK необходимо представить на утверждение перечень продукции, относящейся к конкретной поставляемой партии топлива, и продукции, не относящейся к такой партии, по типам топлива не </w:t>
      </w:r>
      <w:proofErr w:type="gramStart"/>
      <w:r w:rsidR="00BE38F5" w:rsidRPr="00BE38F5">
        <w:rPr>
          <w:color w:val="000000"/>
          <w:spacing w:val="-6"/>
          <w:sz w:val="19"/>
          <w:szCs w:val="19"/>
        </w:rPr>
        <w:t>позднее</w:t>
      </w:r>
      <w:proofErr w:type="gramEnd"/>
      <w:r w:rsidR="00BE38F5" w:rsidRPr="00BE38F5">
        <w:rPr>
          <w:color w:val="000000"/>
          <w:spacing w:val="-6"/>
          <w:sz w:val="19"/>
          <w:szCs w:val="19"/>
        </w:rPr>
        <w:t xml:space="preserve"> чем при представлении плана, описанного в требовании 307</w:t>
      </w:r>
      <w:r w:rsidR="004964AF" w:rsidRPr="002C204B">
        <w:rPr>
          <w:spacing w:val="-6"/>
          <w:sz w:val="19"/>
          <w:szCs w:val="19"/>
        </w:rPr>
        <w:t>.</w:t>
      </w:r>
    </w:p>
    <w:p w:rsidR="00794FB2" w:rsidRPr="00971470" w:rsidRDefault="00971470" w:rsidP="00971470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Лицензиат должен пред</w:t>
      </w:r>
      <w:r w:rsidR="002C204B">
        <w:rPr>
          <w:sz w:val="19"/>
          <w:szCs w:val="19"/>
        </w:rPr>
        <w:t>ставить в STUK на </w:t>
      </w:r>
      <w:r w:rsidR="004964AF" w:rsidRPr="00971470">
        <w:rPr>
          <w:sz w:val="19"/>
          <w:szCs w:val="19"/>
        </w:rPr>
        <w:t xml:space="preserve">утверждение </w:t>
      </w:r>
      <w:r w:rsidR="00BE38F5">
        <w:rPr>
          <w:sz w:val="19"/>
          <w:szCs w:val="19"/>
        </w:rPr>
        <w:t>заявку</w:t>
      </w:r>
      <w:r w:rsidR="004964AF" w:rsidRPr="00971470">
        <w:rPr>
          <w:sz w:val="19"/>
          <w:szCs w:val="19"/>
        </w:rPr>
        <w:t xml:space="preserve"> о </w:t>
      </w:r>
      <w:r w:rsidR="00F86A60">
        <w:rPr>
          <w:sz w:val="19"/>
          <w:szCs w:val="19"/>
        </w:rPr>
        <w:t>приемлемости</w:t>
      </w:r>
      <w:r w:rsidR="004964AF" w:rsidRPr="00971470">
        <w:rPr>
          <w:sz w:val="19"/>
          <w:szCs w:val="19"/>
        </w:rPr>
        <w:t xml:space="preserve"> менеджмента качества</w:t>
      </w:r>
      <w:r w:rsidR="002C204B">
        <w:rPr>
          <w:sz w:val="19"/>
          <w:szCs w:val="19"/>
        </w:rPr>
        <w:t xml:space="preserve"> проектировани</w:t>
      </w:r>
      <w:r w:rsidR="00A44604">
        <w:rPr>
          <w:sz w:val="19"/>
          <w:szCs w:val="19"/>
        </w:rPr>
        <w:t>я</w:t>
      </w:r>
      <w:r w:rsidR="002C204B">
        <w:rPr>
          <w:sz w:val="19"/>
          <w:szCs w:val="19"/>
        </w:rPr>
        <w:t xml:space="preserve"> и </w:t>
      </w:r>
      <w:r w:rsidR="004964AF" w:rsidRPr="00971470">
        <w:rPr>
          <w:sz w:val="19"/>
          <w:szCs w:val="19"/>
        </w:rPr>
        <w:t>изготов</w:t>
      </w:r>
      <w:r w:rsidR="002C204B">
        <w:rPr>
          <w:sz w:val="19"/>
          <w:szCs w:val="19"/>
        </w:rPr>
        <w:t>лени</w:t>
      </w:r>
      <w:r w:rsidR="00A44604">
        <w:rPr>
          <w:sz w:val="19"/>
          <w:szCs w:val="19"/>
        </w:rPr>
        <w:t>я</w:t>
      </w:r>
      <w:r w:rsidR="002C204B">
        <w:rPr>
          <w:sz w:val="19"/>
          <w:szCs w:val="19"/>
        </w:rPr>
        <w:t>, содержащ</w:t>
      </w:r>
      <w:r w:rsidR="00A44604">
        <w:rPr>
          <w:sz w:val="19"/>
          <w:szCs w:val="19"/>
        </w:rPr>
        <w:t>ую</w:t>
      </w:r>
      <w:r w:rsidR="002C204B">
        <w:rPr>
          <w:sz w:val="19"/>
          <w:szCs w:val="19"/>
        </w:rPr>
        <w:t xml:space="preserve"> заключения </w:t>
      </w:r>
      <w:r w:rsidR="00BE38F5">
        <w:rPr>
          <w:sz w:val="19"/>
          <w:szCs w:val="19"/>
        </w:rPr>
        <w:t xml:space="preserve">по результатам </w:t>
      </w:r>
      <w:r w:rsidR="004964AF" w:rsidRPr="00971470">
        <w:rPr>
          <w:sz w:val="19"/>
          <w:szCs w:val="19"/>
        </w:rPr>
        <w:t>оцен</w:t>
      </w:r>
      <w:r w:rsidR="00BE38F5">
        <w:rPr>
          <w:sz w:val="19"/>
          <w:szCs w:val="19"/>
        </w:rPr>
        <w:t>о</w:t>
      </w:r>
      <w:r w:rsidR="004964AF" w:rsidRPr="00971470">
        <w:rPr>
          <w:sz w:val="19"/>
          <w:szCs w:val="19"/>
        </w:rPr>
        <w:t>к, выполненных в соответствии с планом, представленным в требовании 307. В за</w:t>
      </w:r>
      <w:r w:rsidR="00BE38F5">
        <w:rPr>
          <w:sz w:val="19"/>
          <w:szCs w:val="19"/>
        </w:rPr>
        <w:t>явке</w:t>
      </w:r>
      <w:r w:rsidR="004964AF" w:rsidRPr="00971470">
        <w:rPr>
          <w:sz w:val="19"/>
          <w:szCs w:val="19"/>
        </w:rPr>
        <w:t xml:space="preserve"> должны быть </w:t>
      </w:r>
      <w:r w:rsidR="00BE38F5">
        <w:rPr>
          <w:sz w:val="19"/>
          <w:szCs w:val="19"/>
        </w:rPr>
        <w:t>указаны</w:t>
      </w:r>
      <w:r w:rsidR="004964AF" w:rsidRPr="00971470">
        <w:rPr>
          <w:sz w:val="19"/>
          <w:szCs w:val="19"/>
        </w:rPr>
        <w:t xml:space="preserve"> критерии, на основании которых было принято решение о соответствии менеджмента качества необходимому уровню. </w:t>
      </w:r>
      <w:r w:rsidR="00BE38F5" w:rsidRPr="00BE38F5">
        <w:rPr>
          <w:sz w:val="19"/>
          <w:szCs w:val="19"/>
        </w:rPr>
        <w:t>Заявка должна быть утверждена STUK до начала изготовления компонентов, относящихся к поставляемой партии</w:t>
      </w:r>
      <w:r w:rsidR="004964AF" w:rsidRPr="00971470">
        <w:rPr>
          <w:sz w:val="19"/>
          <w:szCs w:val="19"/>
        </w:rPr>
        <w:t>.</w:t>
      </w:r>
    </w:p>
    <w:p w:rsidR="00794FB2" w:rsidRPr="00971470" w:rsidRDefault="00971470" w:rsidP="00971470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</w:t>
      </w:r>
      <w:r w:rsidR="004964AF" w:rsidRPr="00971470">
        <w:rPr>
          <w:sz w:val="19"/>
          <w:szCs w:val="19"/>
        </w:rPr>
        <w:t>составлять и пре</w:t>
      </w:r>
      <w:r w:rsidR="002C204B">
        <w:rPr>
          <w:sz w:val="19"/>
          <w:szCs w:val="19"/>
        </w:rPr>
        <w:t>дставлять в </w:t>
      </w:r>
      <w:r w:rsidR="004964AF" w:rsidRPr="00971470">
        <w:rPr>
          <w:sz w:val="19"/>
          <w:szCs w:val="19"/>
        </w:rPr>
        <w:t xml:space="preserve">STUK для ознакомления долгосрочную программу, </w:t>
      </w:r>
      <w:r w:rsidR="00BE38F5" w:rsidRPr="00BE38F5">
        <w:rPr>
          <w:sz w:val="19"/>
          <w:szCs w:val="19"/>
        </w:rPr>
        <w:t xml:space="preserve">которую лицензиат использует для регулярной оценки </w:t>
      </w:r>
      <w:proofErr w:type="gramStart"/>
      <w:r w:rsidR="00BE38F5" w:rsidRPr="00BE38F5">
        <w:rPr>
          <w:sz w:val="19"/>
          <w:szCs w:val="19"/>
        </w:rPr>
        <w:t>показателей систем менеджмента качества поставщиков топлива</w:t>
      </w:r>
      <w:proofErr w:type="gramEnd"/>
      <w:r w:rsidR="00BE38F5" w:rsidRPr="00BE38F5">
        <w:rPr>
          <w:sz w:val="19"/>
          <w:szCs w:val="19"/>
        </w:rPr>
        <w:t xml:space="preserve"> и их субподрядчиков</w:t>
      </w:r>
      <w:r w:rsidR="002C204B">
        <w:rPr>
          <w:sz w:val="19"/>
          <w:szCs w:val="19"/>
        </w:rPr>
        <w:t>. В </w:t>
      </w:r>
      <w:r w:rsidR="004964AF" w:rsidRPr="00971470">
        <w:rPr>
          <w:sz w:val="19"/>
          <w:szCs w:val="19"/>
        </w:rPr>
        <w:t xml:space="preserve">данных оценках необходимо принять во внимание общие требования, относящиеся к менеджменту качества, методам изготовления и </w:t>
      </w:r>
      <w:r w:rsidR="00BE38F5">
        <w:rPr>
          <w:sz w:val="19"/>
          <w:szCs w:val="19"/>
        </w:rPr>
        <w:t>проведения инспекций</w:t>
      </w:r>
      <w:r w:rsidR="004964AF" w:rsidRPr="00971470">
        <w:rPr>
          <w:sz w:val="19"/>
          <w:szCs w:val="19"/>
        </w:rPr>
        <w:t xml:space="preserve">, а также квалификации персонала, как указано в подразделе 4.1 Руководства YVL E.3. Обновленные программы, в которых отражены итоги </w:t>
      </w:r>
      <w:r w:rsidR="00BE38F5">
        <w:rPr>
          <w:sz w:val="19"/>
          <w:szCs w:val="19"/>
        </w:rPr>
        <w:t xml:space="preserve">выполнения </w:t>
      </w:r>
      <w:r w:rsidR="004964AF" w:rsidRPr="00971470">
        <w:rPr>
          <w:sz w:val="19"/>
          <w:szCs w:val="19"/>
        </w:rPr>
        <w:t>оценок, необходимо ежегодно представлять в STUK для ознакомления.</w:t>
      </w:r>
    </w:p>
    <w:p w:rsidR="00794FB2" w:rsidRPr="00971470" w:rsidRDefault="004964AF" w:rsidP="00971470">
      <w:pPr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71470">
        <w:rPr>
          <w:rFonts w:ascii="Arial" w:hAnsi="Arial" w:cs="Arial"/>
          <w:b/>
          <w:color w:val="000000"/>
          <w:sz w:val="19"/>
          <w:szCs w:val="19"/>
        </w:rPr>
        <w:t>311.</w:t>
      </w:r>
      <w:r w:rsidR="00971470" w:rsidRPr="00971470">
        <w:rPr>
          <w:rFonts w:ascii="Arial" w:hAnsi="Arial" w:cs="Arial"/>
          <w:b/>
          <w:color w:val="000000"/>
          <w:sz w:val="19"/>
          <w:szCs w:val="19"/>
          <w:lang w:val="en-US"/>
        </w:rPr>
        <w:t> </w:t>
      </w:r>
      <w:r w:rsidRPr="00971470">
        <w:rPr>
          <w:sz w:val="19"/>
          <w:szCs w:val="19"/>
        </w:rPr>
        <w:t>Лицензиат должен заранее информировать STU</w:t>
      </w:r>
      <w:r w:rsidR="002C204B">
        <w:rPr>
          <w:sz w:val="19"/>
          <w:szCs w:val="19"/>
        </w:rPr>
        <w:t>K о датах проведения аудитов (с </w:t>
      </w:r>
      <w:r w:rsidRPr="00971470">
        <w:rPr>
          <w:sz w:val="19"/>
          <w:szCs w:val="19"/>
        </w:rPr>
        <w:t>предоставлением приглашений и программ). Протоколы аудиторских проверок необходимо представлять в STUK в ознакомительных целях.</w:t>
      </w:r>
    </w:p>
    <w:p w:rsidR="00794FB2" w:rsidRPr="00971470" w:rsidRDefault="00794FB2" w:rsidP="00971470">
      <w:pPr>
        <w:shd w:val="clear" w:color="auto" w:fill="FFFFFF"/>
        <w:spacing w:after="120" w:line="264" w:lineRule="auto"/>
        <w:jc w:val="both"/>
        <w:rPr>
          <w:sz w:val="19"/>
          <w:szCs w:val="19"/>
        </w:rPr>
        <w:sectPr w:rsidR="00794FB2" w:rsidRPr="00971470" w:rsidSect="00407F6A">
          <w:headerReference w:type="even" r:id="rId12"/>
          <w:footerReference w:type="even" r:id="rId13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94FB2" w:rsidRPr="00971470" w:rsidRDefault="004964AF" w:rsidP="00971470">
      <w:pPr>
        <w:shd w:val="clear" w:color="auto" w:fill="FFFFFF"/>
        <w:tabs>
          <w:tab w:val="left" w:pos="370"/>
        </w:tabs>
        <w:spacing w:after="120" w:line="264" w:lineRule="auto"/>
        <w:jc w:val="both"/>
        <w:rPr>
          <w:sz w:val="19"/>
          <w:szCs w:val="19"/>
        </w:rPr>
      </w:pPr>
      <w:bookmarkStart w:id="2" w:name="bookmark2"/>
      <w:r w:rsidRPr="00A06AAF">
        <w:rPr>
          <w:rFonts w:ascii="Arial" w:hAnsi="Arial" w:cs="Arial"/>
          <w:b/>
          <w:color w:val="000000"/>
          <w:sz w:val="19"/>
          <w:szCs w:val="19"/>
        </w:rPr>
        <w:t>3</w:t>
      </w:r>
      <w:bookmarkEnd w:id="2"/>
      <w:r w:rsidRPr="00A06AAF">
        <w:rPr>
          <w:rFonts w:ascii="Arial" w:hAnsi="Arial" w:cs="Arial"/>
          <w:b/>
          <w:color w:val="000000"/>
          <w:sz w:val="19"/>
          <w:szCs w:val="19"/>
        </w:rPr>
        <w:t>12.</w:t>
      </w:r>
      <w:r w:rsidR="00A06AAF">
        <w:rPr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 xml:space="preserve">Сведения, получаемые на основании опыта изготовления и </w:t>
      </w:r>
      <w:r w:rsidR="00E72829">
        <w:rPr>
          <w:color w:val="000000"/>
          <w:sz w:val="19"/>
          <w:szCs w:val="19"/>
        </w:rPr>
        <w:t>использования</w:t>
      </w:r>
      <w:r w:rsidRPr="00971470">
        <w:rPr>
          <w:color w:val="000000"/>
          <w:sz w:val="19"/>
          <w:szCs w:val="19"/>
        </w:rPr>
        <w:t xml:space="preserve"> ядерного топлива, должны использоваться </w:t>
      </w:r>
      <w:r w:rsidR="002C204B">
        <w:rPr>
          <w:sz w:val="19"/>
          <w:szCs w:val="19"/>
        </w:rPr>
        <w:t>при планировании и </w:t>
      </w:r>
      <w:r w:rsidRPr="00971470">
        <w:rPr>
          <w:sz w:val="19"/>
          <w:szCs w:val="19"/>
        </w:rPr>
        <w:t xml:space="preserve">осуществлении </w:t>
      </w:r>
      <w:proofErr w:type="gramStart"/>
      <w:r w:rsidRPr="00971470">
        <w:rPr>
          <w:sz w:val="19"/>
          <w:szCs w:val="19"/>
        </w:rPr>
        <w:t>оценки работы систем</w:t>
      </w:r>
      <w:r w:rsidRPr="00971470">
        <w:rPr>
          <w:color w:val="000000"/>
          <w:sz w:val="19"/>
          <w:szCs w:val="19"/>
        </w:rPr>
        <w:t xml:space="preserve"> менеджмента качества поставщика</w:t>
      </w:r>
      <w:proofErr w:type="gramEnd"/>
      <w:r w:rsidRPr="00971470">
        <w:rPr>
          <w:color w:val="000000"/>
          <w:sz w:val="19"/>
          <w:szCs w:val="19"/>
        </w:rPr>
        <w:t>.</w:t>
      </w:r>
    </w:p>
    <w:p w:rsidR="00794FB2" w:rsidRPr="00A06AAF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71470">
        <w:rPr>
          <w:rFonts w:ascii="Arial" w:hAnsi="Arial"/>
          <w:b/>
          <w:color w:val="A6A6A6" w:themeColor="background1" w:themeShade="A6"/>
        </w:rPr>
        <w:t>3.2</w:t>
      </w:r>
      <w:r w:rsidRPr="00971470">
        <w:rPr>
          <w:rFonts w:ascii="Arial" w:hAnsi="Arial"/>
          <w:b/>
          <w:color w:val="A6A6A6" w:themeColor="background1" w:themeShade="A6"/>
        </w:rPr>
        <w:tab/>
      </w:r>
      <w:r w:rsidRPr="00A06AAF">
        <w:rPr>
          <w:rFonts w:ascii="Arial" w:hAnsi="Arial"/>
          <w:b/>
        </w:rPr>
        <w:t>Анализ пригодности</w:t>
      </w:r>
    </w:p>
    <w:p w:rsidR="00794FB2" w:rsidRPr="00971470" w:rsidRDefault="00A06AAF" w:rsidP="00971470">
      <w:pPr>
        <w:numPr>
          <w:ilvl w:val="0"/>
          <w:numId w:val="9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При</w:t>
      </w:r>
      <w:r w:rsidR="004964AF" w:rsidRPr="00971470">
        <w:rPr>
          <w:sz w:val="19"/>
          <w:szCs w:val="19"/>
        </w:rPr>
        <w:t xml:space="preserve">емлемость проектирования ядерного топлива должна быть </w:t>
      </w:r>
      <w:r w:rsidR="00216BDF">
        <w:rPr>
          <w:sz w:val="19"/>
          <w:szCs w:val="19"/>
        </w:rPr>
        <w:t xml:space="preserve">явно </w:t>
      </w:r>
      <w:r w:rsidR="004964AF" w:rsidRPr="00971470">
        <w:rPr>
          <w:sz w:val="19"/>
          <w:szCs w:val="19"/>
        </w:rPr>
        <w:t>продемонстрирована в анализе пригодности, относящемся к каждому отдельному типу топлива.</w:t>
      </w:r>
    </w:p>
    <w:p w:rsidR="00794FB2" w:rsidRPr="002C204B" w:rsidRDefault="00A06AAF" w:rsidP="00971470">
      <w:pPr>
        <w:numPr>
          <w:ilvl w:val="0"/>
          <w:numId w:val="9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2C204B">
        <w:rPr>
          <w:color w:val="000000"/>
          <w:spacing w:val="-6"/>
          <w:sz w:val="19"/>
          <w:szCs w:val="19"/>
        </w:rPr>
        <w:t xml:space="preserve">Требования, относящиеся к </w:t>
      </w:r>
      <w:r w:rsidR="004964AF" w:rsidRPr="002C204B">
        <w:rPr>
          <w:spacing w:val="-6"/>
          <w:sz w:val="19"/>
          <w:szCs w:val="19"/>
        </w:rPr>
        <w:t>проектированию ядерного топлива, представлены в Руководстве YVL B.4.</w:t>
      </w:r>
    </w:p>
    <w:p w:rsidR="00794FB2" w:rsidRPr="00971470" w:rsidRDefault="00A06AAF" w:rsidP="00971470">
      <w:pPr>
        <w:numPr>
          <w:ilvl w:val="0"/>
          <w:numId w:val="9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</w:t>
      </w:r>
      <w:r w:rsidR="004964AF" w:rsidRPr="00971470">
        <w:rPr>
          <w:sz w:val="19"/>
          <w:szCs w:val="19"/>
        </w:rPr>
        <w:t xml:space="preserve">рамках анализа пригодности лицензиат должен выполнить оценку полноты и приемлемости проектной документации. </w:t>
      </w:r>
      <w:r w:rsidR="00207452">
        <w:rPr>
          <w:sz w:val="19"/>
          <w:szCs w:val="19"/>
        </w:rPr>
        <w:t>От л</w:t>
      </w:r>
      <w:r w:rsidR="004964AF" w:rsidRPr="00971470">
        <w:rPr>
          <w:sz w:val="19"/>
          <w:szCs w:val="19"/>
        </w:rPr>
        <w:t>ицензиат</w:t>
      </w:r>
      <w:r w:rsidR="00207452">
        <w:rPr>
          <w:sz w:val="19"/>
          <w:szCs w:val="19"/>
        </w:rPr>
        <w:t>а</w:t>
      </w:r>
      <w:r w:rsidR="004964AF" w:rsidRPr="00971470">
        <w:rPr>
          <w:sz w:val="19"/>
          <w:szCs w:val="19"/>
        </w:rPr>
        <w:t xml:space="preserve"> </w:t>
      </w:r>
      <w:r w:rsidR="00207452">
        <w:rPr>
          <w:sz w:val="19"/>
          <w:szCs w:val="19"/>
        </w:rPr>
        <w:t>требуется</w:t>
      </w:r>
      <w:r w:rsidR="004964AF" w:rsidRPr="00971470">
        <w:rPr>
          <w:sz w:val="19"/>
          <w:szCs w:val="19"/>
        </w:rPr>
        <w:t xml:space="preserve"> представить в STUK на утверждение данную оценку вместе с анализом пригодности.</w:t>
      </w:r>
    </w:p>
    <w:p w:rsidR="00794FB2" w:rsidRPr="00971470" w:rsidRDefault="00A06AAF" w:rsidP="00971470">
      <w:pPr>
        <w:numPr>
          <w:ilvl w:val="0"/>
          <w:numId w:val="9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Рассмотрение </w:t>
      </w:r>
      <w:proofErr w:type="gramStart"/>
      <w:r w:rsidR="004964AF" w:rsidRPr="00971470">
        <w:rPr>
          <w:color w:val="000000"/>
          <w:sz w:val="19"/>
          <w:szCs w:val="19"/>
        </w:rPr>
        <w:t xml:space="preserve">процедур </w:t>
      </w:r>
      <w:r w:rsidR="00DB0D21">
        <w:rPr>
          <w:sz w:val="19"/>
          <w:szCs w:val="19"/>
        </w:rPr>
        <w:t>согласования</w:t>
      </w:r>
      <w:r w:rsidR="004964AF" w:rsidRPr="00971470">
        <w:rPr>
          <w:sz w:val="19"/>
          <w:szCs w:val="19"/>
        </w:rPr>
        <w:t xml:space="preserve"> менеджмента качества</w:t>
      </w:r>
      <w:r w:rsidR="00207452">
        <w:rPr>
          <w:sz w:val="19"/>
          <w:szCs w:val="19"/>
        </w:rPr>
        <w:t xml:space="preserve"> проектирования</w:t>
      </w:r>
      <w:proofErr w:type="gramEnd"/>
      <w:r w:rsidR="00207452">
        <w:rPr>
          <w:sz w:val="19"/>
          <w:szCs w:val="19"/>
        </w:rPr>
        <w:t xml:space="preserve"> </w:t>
      </w:r>
      <w:r w:rsidR="002C204B">
        <w:rPr>
          <w:sz w:val="19"/>
          <w:szCs w:val="19"/>
        </w:rPr>
        <w:t>и </w:t>
      </w:r>
      <w:r w:rsidR="004964AF" w:rsidRPr="00971470">
        <w:rPr>
          <w:sz w:val="19"/>
          <w:szCs w:val="19"/>
        </w:rPr>
        <w:t>изготовлени</w:t>
      </w:r>
      <w:r w:rsidR="00207452">
        <w:rPr>
          <w:sz w:val="19"/>
          <w:szCs w:val="19"/>
        </w:rPr>
        <w:t>я</w:t>
      </w:r>
      <w:r w:rsidR="004964AF" w:rsidRPr="00971470">
        <w:rPr>
          <w:sz w:val="19"/>
          <w:szCs w:val="19"/>
        </w:rPr>
        <w:t xml:space="preserve"> и </w:t>
      </w:r>
      <w:r w:rsidR="00207452">
        <w:rPr>
          <w:sz w:val="19"/>
          <w:szCs w:val="19"/>
        </w:rPr>
        <w:t xml:space="preserve">процедур </w:t>
      </w:r>
      <w:r w:rsidR="004964AF" w:rsidRPr="00971470">
        <w:rPr>
          <w:sz w:val="19"/>
          <w:szCs w:val="19"/>
        </w:rPr>
        <w:t>анализа пригодности ядерного топлива может происходить одновременно.</w:t>
      </w:r>
    </w:p>
    <w:p w:rsidR="00794FB2" w:rsidRPr="00A06AAF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71470">
        <w:rPr>
          <w:rFonts w:ascii="Arial" w:hAnsi="Arial"/>
          <w:b/>
          <w:color w:val="A6A6A6" w:themeColor="background1" w:themeShade="A6"/>
        </w:rPr>
        <w:t>3.3</w:t>
      </w:r>
      <w:r w:rsidRPr="00971470">
        <w:rPr>
          <w:rFonts w:ascii="Arial" w:hAnsi="Arial"/>
          <w:b/>
          <w:color w:val="A6A6A6" w:themeColor="background1" w:themeShade="A6"/>
        </w:rPr>
        <w:tab/>
      </w:r>
      <w:r w:rsidR="00216BDF">
        <w:rPr>
          <w:rFonts w:ascii="Arial" w:hAnsi="Arial"/>
          <w:b/>
        </w:rPr>
        <w:t>План производства</w:t>
      </w:r>
    </w:p>
    <w:p w:rsidR="00A06AAF" w:rsidRPr="00A06AAF" w:rsidRDefault="004964AF" w:rsidP="00A06AAF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A06AAF">
        <w:rPr>
          <w:b/>
          <w:color w:val="000000"/>
        </w:rPr>
        <w:t xml:space="preserve">Содержание </w:t>
      </w:r>
      <w:r w:rsidR="00216BDF">
        <w:rPr>
          <w:b/>
          <w:color w:val="000000"/>
        </w:rPr>
        <w:t>плана производства</w:t>
      </w:r>
    </w:p>
    <w:p w:rsidR="00794FB2" w:rsidRPr="00971470" w:rsidRDefault="004964AF" w:rsidP="00A06AAF">
      <w:pPr>
        <w:shd w:val="clear" w:color="auto" w:fill="FFFFFF"/>
        <w:spacing w:line="264" w:lineRule="auto"/>
        <w:rPr>
          <w:sz w:val="19"/>
          <w:szCs w:val="19"/>
        </w:rPr>
      </w:pPr>
      <w:r w:rsidRPr="00A06AAF">
        <w:rPr>
          <w:rFonts w:ascii="Arial" w:hAnsi="Arial" w:cs="Arial"/>
          <w:b/>
          <w:color w:val="000000"/>
          <w:sz w:val="19"/>
          <w:szCs w:val="19"/>
        </w:rPr>
        <w:t>317.</w:t>
      </w:r>
      <w:r w:rsidR="00A06AAF">
        <w:rPr>
          <w:b/>
          <w:color w:val="000000"/>
          <w:sz w:val="19"/>
          <w:szCs w:val="19"/>
          <w:lang w:val="en-US"/>
        </w:rPr>
        <w:t> </w:t>
      </w:r>
      <w:r w:rsidR="00216BDF" w:rsidRPr="00216BDF">
        <w:rPr>
          <w:sz w:val="19"/>
          <w:szCs w:val="19"/>
        </w:rPr>
        <w:t>План производства составляется для каждой отдельной поставляемой партии и включает в себя следующие документы</w:t>
      </w:r>
      <w:r w:rsidRPr="00971470">
        <w:rPr>
          <w:sz w:val="19"/>
          <w:szCs w:val="19"/>
        </w:rPr>
        <w:t>:</w:t>
      </w:r>
    </w:p>
    <w:p w:rsidR="00794FB2" w:rsidRPr="00971470" w:rsidRDefault="004964AF" w:rsidP="00A06AAF">
      <w:pPr>
        <w:numPr>
          <w:ilvl w:val="0"/>
          <w:numId w:val="10"/>
        </w:numPr>
        <w:shd w:val="clear" w:color="auto" w:fill="FFFFFF"/>
        <w:tabs>
          <w:tab w:val="left" w:pos="288"/>
        </w:tabs>
        <w:spacing w:line="264" w:lineRule="auto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перечни деталей</w:t>
      </w:r>
      <w:r w:rsidR="00207452">
        <w:rPr>
          <w:color w:val="000000"/>
          <w:sz w:val="19"/>
          <w:szCs w:val="19"/>
        </w:rPr>
        <w:t>;</w:t>
      </w:r>
    </w:p>
    <w:p w:rsidR="00794FB2" w:rsidRPr="00971470" w:rsidRDefault="004964AF" w:rsidP="00A06AAF">
      <w:pPr>
        <w:numPr>
          <w:ilvl w:val="0"/>
          <w:numId w:val="10"/>
        </w:numPr>
        <w:shd w:val="clear" w:color="auto" w:fill="FFFFFF"/>
        <w:tabs>
          <w:tab w:val="left" w:pos="288"/>
        </w:tabs>
        <w:spacing w:line="264" w:lineRule="auto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чертежи</w:t>
      </w:r>
      <w:r w:rsidR="00207452">
        <w:rPr>
          <w:color w:val="000000"/>
          <w:sz w:val="19"/>
          <w:szCs w:val="19"/>
        </w:rPr>
        <w:t>;</w:t>
      </w:r>
    </w:p>
    <w:p w:rsidR="00794FB2" w:rsidRPr="00971470" w:rsidRDefault="004964AF" w:rsidP="00A06AAF">
      <w:pPr>
        <w:numPr>
          <w:ilvl w:val="0"/>
          <w:numId w:val="10"/>
        </w:numPr>
        <w:shd w:val="clear" w:color="auto" w:fill="FFFFFF"/>
        <w:tabs>
          <w:tab w:val="left" w:pos="288"/>
        </w:tabs>
        <w:spacing w:line="264" w:lineRule="auto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спецификации</w:t>
      </w:r>
      <w:r w:rsidR="00207452">
        <w:rPr>
          <w:color w:val="000000"/>
          <w:sz w:val="19"/>
          <w:szCs w:val="19"/>
        </w:rPr>
        <w:t>;</w:t>
      </w:r>
    </w:p>
    <w:p w:rsidR="00794FB2" w:rsidRPr="00971470" w:rsidRDefault="004964AF" w:rsidP="00971470">
      <w:pPr>
        <w:numPr>
          <w:ilvl w:val="0"/>
          <w:numId w:val="10"/>
        </w:numPr>
        <w:shd w:val="clear" w:color="auto" w:fill="FFFFFF"/>
        <w:tabs>
          <w:tab w:val="left" w:pos="288"/>
        </w:tabs>
        <w:spacing w:after="120" w:line="264" w:lineRule="auto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 xml:space="preserve">планы изготовления и </w:t>
      </w:r>
      <w:r w:rsidR="00216BDF">
        <w:rPr>
          <w:sz w:val="19"/>
          <w:szCs w:val="19"/>
        </w:rPr>
        <w:t>инспекций</w:t>
      </w:r>
      <w:r w:rsidR="00207452">
        <w:rPr>
          <w:sz w:val="19"/>
          <w:szCs w:val="19"/>
        </w:rPr>
        <w:t>;</w:t>
      </w:r>
    </w:p>
    <w:p w:rsidR="00794FB2" w:rsidRPr="00971470" w:rsidRDefault="004964AF" w:rsidP="00971470">
      <w:pPr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71470">
        <w:rPr>
          <w:color w:val="000000"/>
          <w:sz w:val="19"/>
          <w:szCs w:val="19"/>
        </w:rPr>
        <w:t xml:space="preserve">либо </w:t>
      </w:r>
      <w:r w:rsidRPr="00971470">
        <w:rPr>
          <w:sz w:val="19"/>
          <w:szCs w:val="19"/>
        </w:rPr>
        <w:t xml:space="preserve">аналогичные </w:t>
      </w:r>
      <w:r w:rsidR="002C204B">
        <w:rPr>
          <w:sz w:val="19"/>
          <w:szCs w:val="19"/>
        </w:rPr>
        <w:t>требования должны приводиться в </w:t>
      </w:r>
      <w:r w:rsidR="00216BDF">
        <w:rPr>
          <w:sz w:val="19"/>
          <w:szCs w:val="19"/>
        </w:rPr>
        <w:t>плане производства</w:t>
      </w:r>
      <w:r w:rsidRPr="00971470">
        <w:rPr>
          <w:sz w:val="19"/>
          <w:szCs w:val="19"/>
        </w:rPr>
        <w:t xml:space="preserve"> иным образом.</w:t>
      </w:r>
    </w:p>
    <w:p w:rsidR="00794FB2" w:rsidRPr="00971470" w:rsidRDefault="00A06AAF" w:rsidP="00971470">
      <w:pPr>
        <w:numPr>
          <w:ilvl w:val="0"/>
          <w:numId w:val="1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В перечнях деталей должны быть указаны все детали и компоненты, а также применимые спецификации и чертежи, которые могут использоваться при изготовлении соответствующей поставляемой партии.</w:t>
      </w:r>
    </w:p>
    <w:p w:rsidR="00794FB2" w:rsidRPr="00971470" w:rsidRDefault="00A06AAF" w:rsidP="00971470">
      <w:pPr>
        <w:numPr>
          <w:ilvl w:val="0"/>
          <w:numId w:val="1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чертежи и спецификации должны быть внесены </w:t>
      </w:r>
      <w:r w:rsidR="004964AF" w:rsidRPr="00971470">
        <w:rPr>
          <w:sz w:val="19"/>
          <w:szCs w:val="19"/>
        </w:rPr>
        <w:t>требования</w:t>
      </w:r>
      <w:r w:rsidR="002C204B">
        <w:rPr>
          <w:sz w:val="19"/>
          <w:szCs w:val="19"/>
        </w:rPr>
        <w:t xml:space="preserve"> к </w:t>
      </w:r>
      <w:r w:rsidR="00216BDF">
        <w:rPr>
          <w:sz w:val="19"/>
          <w:szCs w:val="19"/>
        </w:rPr>
        <w:t>инспекциям</w:t>
      </w:r>
      <w:r w:rsidR="002C204B">
        <w:rPr>
          <w:sz w:val="19"/>
          <w:szCs w:val="19"/>
        </w:rPr>
        <w:t xml:space="preserve"> ядерного топлива и </w:t>
      </w:r>
      <w:r w:rsidR="004964AF" w:rsidRPr="00971470">
        <w:rPr>
          <w:sz w:val="19"/>
          <w:szCs w:val="19"/>
        </w:rPr>
        <w:t>его компонентов, а также описания использованных способов изготовления.</w:t>
      </w:r>
    </w:p>
    <w:p w:rsidR="00794FB2" w:rsidRPr="00A06AAF" w:rsidRDefault="004964AF" w:rsidP="00A06AAF">
      <w:pPr>
        <w:jc w:val="both"/>
        <w:rPr>
          <w:sz w:val="2"/>
          <w:szCs w:val="19"/>
        </w:rPr>
      </w:pPr>
      <w:r w:rsidRPr="00971470">
        <w:rPr>
          <w:sz w:val="19"/>
          <w:szCs w:val="19"/>
        </w:rPr>
        <w:br w:type="column"/>
      </w:r>
    </w:p>
    <w:p w:rsidR="00794FB2" w:rsidRPr="00971470" w:rsidRDefault="00A06AAF" w:rsidP="00971470">
      <w:pPr>
        <w:numPr>
          <w:ilvl w:val="0"/>
          <w:numId w:val="1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плане изготовления и </w:t>
      </w:r>
      <w:r w:rsidR="00216BDF">
        <w:rPr>
          <w:color w:val="000000"/>
          <w:sz w:val="19"/>
          <w:szCs w:val="19"/>
        </w:rPr>
        <w:t>инспекций</w:t>
      </w:r>
      <w:r w:rsidR="004964AF" w:rsidRPr="00971470">
        <w:rPr>
          <w:sz w:val="19"/>
          <w:szCs w:val="19"/>
        </w:rPr>
        <w:t xml:space="preserve"> должны быть представлены процессы </w:t>
      </w:r>
      <w:r w:rsidR="00216BDF">
        <w:rPr>
          <w:color w:val="000000"/>
          <w:sz w:val="19"/>
          <w:szCs w:val="19"/>
        </w:rPr>
        <w:t>инспекций</w:t>
      </w:r>
      <w:r w:rsidR="00216BDF" w:rsidRPr="00971470">
        <w:rPr>
          <w:sz w:val="19"/>
          <w:szCs w:val="19"/>
        </w:rPr>
        <w:t xml:space="preserve"> </w:t>
      </w:r>
      <w:r w:rsidR="004964AF" w:rsidRPr="00971470">
        <w:rPr>
          <w:sz w:val="19"/>
          <w:szCs w:val="19"/>
        </w:rPr>
        <w:t>во время изготовления таким образом, чтобы в них отображались этапы изготовления, во время которых осуществляется</w:t>
      </w:r>
      <w:r w:rsidR="002C204B">
        <w:rPr>
          <w:sz w:val="19"/>
          <w:szCs w:val="19"/>
        </w:rPr>
        <w:t xml:space="preserve"> та или иная </w:t>
      </w:r>
      <w:r w:rsidR="00216BDF" w:rsidRPr="00216BDF">
        <w:rPr>
          <w:sz w:val="19"/>
          <w:szCs w:val="19"/>
        </w:rPr>
        <w:t xml:space="preserve">инспекция, методы и полнота инспекции, а также критерии </w:t>
      </w:r>
      <w:r w:rsidR="00BE62C8">
        <w:rPr>
          <w:sz w:val="19"/>
          <w:szCs w:val="19"/>
        </w:rPr>
        <w:t>согласования</w:t>
      </w:r>
      <w:r w:rsidR="00216BDF" w:rsidRPr="00216BDF">
        <w:rPr>
          <w:sz w:val="19"/>
          <w:szCs w:val="19"/>
        </w:rPr>
        <w:t xml:space="preserve"> инспекций и перечень составляемых документов</w:t>
      </w:r>
      <w:r w:rsidR="004964AF" w:rsidRPr="00971470">
        <w:rPr>
          <w:sz w:val="19"/>
          <w:szCs w:val="19"/>
        </w:rPr>
        <w:t>.</w:t>
      </w:r>
    </w:p>
    <w:p w:rsidR="00794FB2" w:rsidRPr="00971470" w:rsidRDefault="00A06AAF" w:rsidP="00971470">
      <w:pPr>
        <w:numPr>
          <w:ilvl w:val="0"/>
          <w:numId w:val="1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</w:t>
      </w:r>
      <w:r w:rsidR="00207452">
        <w:rPr>
          <w:color w:val="000000"/>
          <w:sz w:val="19"/>
          <w:szCs w:val="19"/>
        </w:rPr>
        <w:t>проектных</w:t>
      </w:r>
      <w:r w:rsidR="00F86A60">
        <w:rPr>
          <w:color w:val="000000"/>
          <w:sz w:val="19"/>
          <w:szCs w:val="19"/>
        </w:rPr>
        <w:t xml:space="preserve"> </w:t>
      </w:r>
      <w:r w:rsidR="004964AF" w:rsidRPr="00971470">
        <w:rPr>
          <w:color w:val="000000"/>
          <w:sz w:val="19"/>
          <w:szCs w:val="19"/>
        </w:rPr>
        <w:t xml:space="preserve">чертежах и прочих документах, используемых при </w:t>
      </w:r>
      <w:r w:rsidR="00216BDF">
        <w:rPr>
          <w:color w:val="000000"/>
          <w:sz w:val="19"/>
          <w:szCs w:val="19"/>
        </w:rPr>
        <w:t>изготовлении</w:t>
      </w:r>
      <w:r w:rsidR="004964AF" w:rsidRPr="00971470">
        <w:rPr>
          <w:color w:val="000000"/>
          <w:sz w:val="19"/>
          <w:szCs w:val="19"/>
        </w:rPr>
        <w:t xml:space="preserve"> </w:t>
      </w:r>
      <w:r w:rsidR="004964AF" w:rsidRPr="00971470">
        <w:rPr>
          <w:sz w:val="19"/>
          <w:szCs w:val="19"/>
        </w:rPr>
        <w:t>ядерного топлива, стержней СУЗ и их компонентов, должны отображаться исходные данные, использованные при расчетах в анализе пригодности (в т. ч. необходимые размеры и формы, допуски по размерам, типы, расположение и размеры соединений).</w:t>
      </w:r>
    </w:p>
    <w:p w:rsidR="00794FB2" w:rsidRPr="00971470" w:rsidRDefault="00A06AAF" w:rsidP="00971470">
      <w:pPr>
        <w:numPr>
          <w:ilvl w:val="0"/>
          <w:numId w:val="12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</w:t>
      </w:r>
      <w:r w:rsidR="00216BDF">
        <w:rPr>
          <w:color w:val="000000"/>
          <w:sz w:val="19"/>
          <w:szCs w:val="19"/>
        </w:rPr>
        <w:t xml:space="preserve">плане производства по </w:t>
      </w:r>
      <w:r w:rsidR="004964AF" w:rsidRPr="00971470">
        <w:rPr>
          <w:color w:val="000000"/>
          <w:sz w:val="19"/>
          <w:szCs w:val="19"/>
        </w:rPr>
        <w:t>ядерному топли</w:t>
      </w:r>
      <w:r w:rsidR="002C204B">
        <w:rPr>
          <w:color w:val="000000"/>
          <w:sz w:val="19"/>
          <w:szCs w:val="19"/>
        </w:rPr>
        <w:t xml:space="preserve">ву или предоставляемой </w:t>
      </w:r>
      <w:r w:rsidR="00216BDF">
        <w:rPr>
          <w:color w:val="000000"/>
          <w:sz w:val="19"/>
          <w:szCs w:val="19"/>
        </w:rPr>
        <w:t xml:space="preserve">вместе с </w:t>
      </w:r>
      <w:r w:rsidR="004964AF" w:rsidRPr="00971470">
        <w:rPr>
          <w:color w:val="000000"/>
          <w:sz w:val="19"/>
          <w:szCs w:val="19"/>
        </w:rPr>
        <w:t>ним пояснительной записке должно быть указано, что характеристики и параметры ядерного топлива</w:t>
      </w:r>
      <w:r w:rsidR="00216BDF">
        <w:rPr>
          <w:color w:val="000000"/>
          <w:sz w:val="19"/>
          <w:szCs w:val="19"/>
        </w:rPr>
        <w:t>, подлежащего изготовлению,</w:t>
      </w:r>
      <w:r w:rsidR="004964AF" w:rsidRPr="00971470">
        <w:rPr>
          <w:color w:val="000000"/>
          <w:sz w:val="19"/>
          <w:szCs w:val="19"/>
        </w:rPr>
        <w:t xml:space="preserve"> соответствуют утвержденному </w:t>
      </w:r>
      <w:r w:rsidR="004964AF" w:rsidRPr="00971470">
        <w:rPr>
          <w:sz w:val="19"/>
          <w:szCs w:val="19"/>
        </w:rPr>
        <w:t>технико-экономическому обоснованию.</w:t>
      </w:r>
    </w:p>
    <w:p w:rsidR="00794FB2" w:rsidRPr="00A06AAF" w:rsidRDefault="004964AF" w:rsidP="00A06AAF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A06AAF">
        <w:rPr>
          <w:b/>
          <w:color w:val="000000"/>
        </w:rPr>
        <w:t xml:space="preserve">Представление </w:t>
      </w:r>
      <w:r w:rsidR="00216BDF">
        <w:rPr>
          <w:b/>
          <w:color w:val="000000"/>
        </w:rPr>
        <w:t>плана производства</w:t>
      </w:r>
    </w:p>
    <w:p w:rsidR="00794FB2" w:rsidRPr="00971470" w:rsidRDefault="00A06AAF" w:rsidP="00971470">
      <w:pPr>
        <w:numPr>
          <w:ilvl w:val="0"/>
          <w:numId w:val="1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216BDF" w:rsidRPr="00216BDF">
        <w:rPr>
          <w:color w:val="000000"/>
          <w:sz w:val="19"/>
          <w:szCs w:val="19"/>
        </w:rPr>
        <w:t>Лицензиат должен представить в STUK на утверждение план производства, относящийся к</w:t>
      </w:r>
      <w:r w:rsidR="00216BDF">
        <w:rPr>
          <w:color w:val="000000"/>
          <w:sz w:val="19"/>
          <w:szCs w:val="19"/>
        </w:rPr>
        <w:t> </w:t>
      </w:r>
      <w:r w:rsidR="00216BDF" w:rsidRPr="00216BDF">
        <w:rPr>
          <w:color w:val="000000"/>
          <w:sz w:val="19"/>
          <w:szCs w:val="19"/>
        </w:rPr>
        <w:t>каждой отдельной поставляемой партии</w:t>
      </w:r>
      <w:r w:rsidR="004964AF" w:rsidRPr="00971470">
        <w:rPr>
          <w:sz w:val="19"/>
          <w:szCs w:val="19"/>
        </w:rPr>
        <w:t>. Вместе с</w:t>
      </w:r>
      <w:r w:rsidR="0000610F">
        <w:rPr>
          <w:sz w:val="19"/>
          <w:szCs w:val="19"/>
        </w:rPr>
        <w:t> планом производства</w:t>
      </w:r>
      <w:r w:rsidR="004964AF" w:rsidRPr="00971470">
        <w:rPr>
          <w:sz w:val="19"/>
          <w:szCs w:val="19"/>
        </w:rPr>
        <w:t xml:space="preserve"> необходимо представить для</w:t>
      </w:r>
      <w:r w:rsidR="0000610F">
        <w:rPr>
          <w:sz w:val="19"/>
          <w:szCs w:val="19"/>
        </w:rPr>
        <w:t> </w:t>
      </w:r>
      <w:r w:rsidR="004964AF" w:rsidRPr="00971470">
        <w:rPr>
          <w:sz w:val="19"/>
          <w:szCs w:val="19"/>
        </w:rPr>
        <w:t xml:space="preserve">ознакомления пояснительную записку, в которой представлены основания для </w:t>
      </w:r>
      <w:r w:rsidR="00BE62C8">
        <w:rPr>
          <w:sz w:val="19"/>
          <w:szCs w:val="19"/>
        </w:rPr>
        <w:t>согласования</w:t>
      </w:r>
      <w:r w:rsidR="004964AF" w:rsidRPr="00971470">
        <w:rPr>
          <w:sz w:val="19"/>
          <w:szCs w:val="19"/>
        </w:rPr>
        <w:t xml:space="preserve"> </w:t>
      </w:r>
      <w:r w:rsidR="0000610F">
        <w:rPr>
          <w:sz w:val="19"/>
          <w:szCs w:val="19"/>
        </w:rPr>
        <w:t>плана производства</w:t>
      </w:r>
      <w:r w:rsidR="004964AF" w:rsidRPr="00971470">
        <w:rPr>
          <w:sz w:val="19"/>
          <w:szCs w:val="19"/>
        </w:rPr>
        <w:t>, используемые лицензиатом.</w:t>
      </w:r>
    </w:p>
    <w:p w:rsidR="00794FB2" w:rsidRPr="00971470" w:rsidRDefault="00A06AAF" w:rsidP="00971470">
      <w:pPr>
        <w:numPr>
          <w:ilvl w:val="0"/>
          <w:numId w:val="1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В случае повтор</w:t>
      </w:r>
      <w:r w:rsidR="00EE35DE">
        <w:rPr>
          <w:sz w:val="19"/>
          <w:szCs w:val="19"/>
        </w:rPr>
        <w:t>яющихся партий</w:t>
      </w:r>
      <w:r w:rsidR="004964AF" w:rsidRPr="00971470">
        <w:rPr>
          <w:sz w:val="19"/>
          <w:szCs w:val="19"/>
        </w:rPr>
        <w:t xml:space="preserve"> поставки ядерного топлива </w:t>
      </w:r>
      <w:r w:rsidR="0000610F">
        <w:rPr>
          <w:sz w:val="19"/>
          <w:szCs w:val="19"/>
        </w:rPr>
        <w:t xml:space="preserve">одного типа </w:t>
      </w:r>
      <w:r w:rsidR="004964AF" w:rsidRPr="00971470">
        <w:rPr>
          <w:sz w:val="19"/>
          <w:szCs w:val="19"/>
        </w:rPr>
        <w:t>лицензиат должен представ</w:t>
      </w:r>
      <w:r w:rsidR="005E2638">
        <w:rPr>
          <w:sz w:val="19"/>
          <w:szCs w:val="19"/>
        </w:rPr>
        <w:t>и</w:t>
      </w:r>
      <w:r w:rsidR="004964AF" w:rsidRPr="00971470">
        <w:rPr>
          <w:sz w:val="19"/>
          <w:szCs w:val="19"/>
        </w:rPr>
        <w:t xml:space="preserve">ть описание любых поправок </w:t>
      </w:r>
      <w:r w:rsidR="002C204B">
        <w:rPr>
          <w:sz w:val="19"/>
          <w:szCs w:val="19"/>
        </w:rPr>
        <w:t>и </w:t>
      </w:r>
      <w:r w:rsidR="004964AF" w:rsidRPr="00971470">
        <w:rPr>
          <w:sz w:val="19"/>
          <w:szCs w:val="19"/>
        </w:rPr>
        <w:t>дополнений к ранее утвержденно</w:t>
      </w:r>
      <w:r w:rsidR="0000610F">
        <w:rPr>
          <w:sz w:val="19"/>
          <w:szCs w:val="19"/>
        </w:rPr>
        <w:t>му плану производства</w:t>
      </w:r>
      <w:r w:rsidR="004964AF" w:rsidRPr="00971470">
        <w:rPr>
          <w:sz w:val="19"/>
          <w:szCs w:val="19"/>
        </w:rPr>
        <w:t xml:space="preserve"> и анализу пригодности с обоснованиями </w:t>
      </w:r>
      <w:r w:rsidR="00786153">
        <w:rPr>
          <w:sz w:val="19"/>
          <w:szCs w:val="19"/>
        </w:rPr>
        <w:t>таких поправок и</w:t>
      </w:r>
      <w:r w:rsidR="004964AF" w:rsidRPr="00971470">
        <w:rPr>
          <w:sz w:val="19"/>
          <w:szCs w:val="19"/>
        </w:rPr>
        <w:t xml:space="preserve"> дополнени</w:t>
      </w:r>
      <w:r w:rsidR="00786153">
        <w:rPr>
          <w:sz w:val="19"/>
          <w:szCs w:val="19"/>
        </w:rPr>
        <w:t>й</w:t>
      </w:r>
      <w:r w:rsidR="004964AF" w:rsidRPr="00971470">
        <w:rPr>
          <w:sz w:val="19"/>
          <w:szCs w:val="19"/>
        </w:rPr>
        <w:t xml:space="preserve">. </w:t>
      </w:r>
      <w:r w:rsidR="0000610F">
        <w:rPr>
          <w:sz w:val="19"/>
          <w:szCs w:val="19"/>
        </w:rPr>
        <w:t>Все и</w:t>
      </w:r>
      <w:r w:rsidR="004964AF" w:rsidRPr="00971470">
        <w:rPr>
          <w:sz w:val="19"/>
          <w:szCs w:val="19"/>
        </w:rPr>
        <w:t>змененные док</w:t>
      </w:r>
      <w:r w:rsidR="002C204B">
        <w:rPr>
          <w:sz w:val="19"/>
          <w:szCs w:val="19"/>
        </w:rPr>
        <w:t>ументы необходимо представить в </w:t>
      </w:r>
      <w:r w:rsidR="004964AF" w:rsidRPr="00971470">
        <w:rPr>
          <w:sz w:val="19"/>
          <w:szCs w:val="19"/>
        </w:rPr>
        <w:t>STUK на утверждение; для ранее представленных документов, не претерпевших изменений, достаточно указать ссылки на них.</w:t>
      </w:r>
    </w:p>
    <w:p w:rsidR="00794FB2" w:rsidRPr="00971470" w:rsidRDefault="00A06AAF" w:rsidP="00971470">
      <w:pPr>
        <w:numPr>
          <w:ilvl w:val="0"/>
          <w:numId w:val="1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2F58" w:rsidRPr="00492F58">
        <w:rPr>
          <w:sz w:val="19"/>
          <w:szCs w:val="19"/>
        </w:rPr>
        <w:t>Как правило, прежде чем STUK начинает рассмотрение плана производства по ядерному топливу, STUK должен утвердить как заявку о приемлемости менеджмента качества проектирования и изготовления, так и анализ пригодности ядерного топлива</w:t>
      </w:r>
      <w:r w:rsidR="004964AF" w:rsidRPr="00971470">
        <w:rPr>
          <w:sz w:val="19"/>
          <w:szCs w:val="19"/>
        </w:rPr>
        <w:t xml:space="preserve">. Необходимым предварительным условием для утверждения </w:t>
      </w:r>
      <w:r w:rsidR="00492F58">
        <w:rPr>
          <w:sz w:val="19"/>
          <w:szCs w:val="19"/>
        </w:rPr>
        <w:t>плана производства</w:t>
      </w:r>
      <w:r w:rsidR="004964AF" w:rsidRPr="00971470">
        <w:rPr>
          <w:sz w:val="19"/>
          <w:szCs w:val="19"/>
        </w:rPr>
        <w:t xml:space="preserve"> является утверждение анализа пригодности.</w:t>
      </w:r>
    </w:p>
    <w:p w:rsidR="00794FB2" w:rsidRPr="00971470" w:rsidRDefault="00794FB2" w:rsidP="00971470">
      <w:pPr>
        <w:numPr>
          <w:ilvl w:val="0"/>
          <w:numId w:val="13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94FB2" w:rsidRPr="00971470" w:rsidSect="00407F6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94FB2" w:rsidRPr="00971470" w:rsidRDefault="00A06AAF" w:rsidP="00971470">
      <w:pPr>
        <w:numPr>
          <w:ilvl w:val="0"/>
          <w:numId w:val="14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 xml:space="preserve">Однако перед утверждением анализа пригодности STUK может по собственному усмотрению осуществить проверку тех частей </w:t>
      </w:r>
      <w:r w:rsidR="00492F58">
        <w:rPr>
          <w:sz w:val="19"/>
          <w:szCs w:val="19"/>
        </w:rPr>
        <w:t>плана производства</w:t>
      </w:r>
      <w:r w:rsidR="004964AF" w:rsidRPr="00971470">
        <w:rPr>
          <w:sz w:val="19"/>
          <w:szCs w:val="19"/>
        </w:rPr>
        <w:t>, на которые, по его мнению, не повлияют еще не утвержденные части анализа пригодности.</w:t>
      </w:r>
    </w:p>
    <w:p w:rsidR="00794FB2" w:rsidRPr="00971470" w:rsidRDefault="00A06AAF" w:rsidP="00971470">
      <w:pPr>
        <w:numPr>
          <w:ilvl w:val="0"/>
          <w:numId w:val="14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При пред</w:t>
      </w:r>
      <w:r w:rsidR="004964AF" w:rsidRPr="00971470">
        <w:rPr>
          <w:sz w:val="19"/>
          <w:szCs w:val="19"/>
        </w:rPr>
        <w:t xml:space="preserve">ставлении </w:t>
      </w:r>
      <w:r w:rsidR="00492F58">
        <w:rPr>
          <w:sz w:val="19"/>
          <w:szCs w:val="19"/>
        </w:rPr>
        <w:t>плана производства</w:t>
      </w:r>
      <w:r w:rsidR="004964AF" w:rsidRPr="00971470">
        <w:rPr>
          <w:sz w:val="19"/>
          <w:szCs w:val="19"/>
        </w:rPr>
        <w:t xml:space="preserve"> на новый тип топлива лицензиат должен представить ссылки на решения, принятые STUK относительно менеджмента качества проектирования и изготовления и анализа пригодности ядерного топлива, либо на документы, уже поданные в STUK.</w:t>
      </w:r>
    </w:p>
    <w:p w:rsidR="00794FB2" w:rsidRPr="00971470" w:rsidRDefault="00A06AAF" w:rsidP="00971470">
      <w:pPr>
        <w:numPr>
          <w:ilvl w:val="0"/>
          <w:numId w:val="14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Лицензиат должен незамедлительно сообщать в</w:t>
      </w:r>
      <w:r w:rsidR="002C204B">
        <w:rPr>
          <w:color w:val="000000"/>
          <w:sz w:val="19"/>
          <w:szCs w:val="19"/>
        </w:rPr>
        <w:t> </w:t>
      </w:r>
      <w:r w:rsidR="004964AF" w:rsidRPr="00971470">
        <w:rPr>
          <w:sz w:val="19"/>
          <w:szCs w:val="19"/>
        </w:rPr>
        <w:t xml:space="preserve">STUK о внесении любых поправок в </w:t>
      </w:r>
      <w:r w:rsidR="00492F58">
        <w:rPr>
          <w:sz w:val="19"/>
          <w:szCs w:val="19"/>
        </w:rPr>
        <w:t>план производства</w:t>
      </w:r>
      <w:r w:rsidR="004964AF" w:rsidRPr="00971470">
        <w:rPr>
          <w:sz w:val="19"/>
          <w:szCs w:val="19"/>
        </w:rPr>
        <w:t>, представленн</w:t>
      </w:r>
      <w:r w:rsidR="00492F58">
        <w:rPr>
          <w:sz w:val="19"/>
          <w:szCs w:val="19"/>
        </w:rPr>
        <w:t>ый</w:t>
      </w:r>
      <w:r w:rsidR="004964AF" w:rsidRPr="00971470">
        <w:rPr>
          <w:sz w:val="19"/>
          <w:szCs w:val="19"/>
        </w:rPr>
        <w:t xml:space="preserve"> на утверждение. Внесение значительных изменений требует утверждения STUK; незначительные изме</w:t>
      </w:r>
      <w:r w:rsidR="002C204B">
        <w:rPr>
          <w:sz w:val="19"/>
          <w:szCs w:val="19"/>
        </w:rPr>
        <w:t xml:space="preserve">нения необходимо представлять </w:t>
      </w:r>
      <w:r w:rsidR="005E2638">
        <w:rPr>
          <w:sz w:val="19"/>
          <w:szCs w:val="19"/>
        </w:rPr>
        <w:t>для</w:t>
      </w:r>
      <w:r w:rsidR="002C204B">
        <w:rPr>
          <w:sz w:val="19"/>
          <w:szCs w:val="19"/>
        </w:rPr>
        <w:t> </w:t>
      </w:r>
      <w:r w:rsidR="004964AF" w:rsidRPr="00971470">
        <w:rPr>
          <w:sz w:val="19"/>
          <w:szCs w:val="19"/>
        </w:rPr>
        <w:t>ознаком</w:t>
      </w:r>
      <w:r w:rsidR="005E2638">
        <w:rPr>
          <w:sz w:val="19"/>
          <w:szCs w:val="19"/>
        </w:rPr>
        <w:t>ления</w:t>
      </w:r>
      <w:r w:rsidR="004964AF" w:rsidRPr="00971470">
        <w:rPr>
          <w:sz w:val="19"/>
          <w:szCs w:val="19"/>
        </w:rPr>
        <w:t>.</w:t>
      </w:r>
    </w:p>
    <w:p w:rsidR="00794FB2" w:rsidRPr="00971470" w:rsidRDefault="00A06AAF" w:rsidP="00971470">
      <w:pPr>
        <w:numPr>
          <w:ilvl w:val="0"/>
          <w:numId w:val="14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При необходимости, ввод нового типа ядерного топлива в эксплуатацию должен сопровождаться поставкой опытных тепловыделяющих сборок.</w:t>
      </w:r>
      <w:r w:rsidR="004964AF" w:rsidRPr="00971470">
        <w:rPr>
          <w:sz w:val="19"/>
          <w:szCs w:val="19"/>
        </w:rPr>
        <w:t xml:space="preserve"> Процедура </w:t>
      </w:r>
      <w:r w:rsidR="00DB0D21">
        <w:rPr>
          <w:sz w:val="19"/>
          <w:szCs w:val="19"/>
        </w:rPr>
        <w:t>согласования</w:t>
      </w:r>
      <w:r w:rsidR="004964AF" w:rsidRPr="00971470">
        <w:rPr>
          <w:sz w:val="19"/>
          <w:szCs w:val="19"/>
        </w:rPr>
        <w:t xml:space="preserve"> опытных тепловыделяющих сборок совпадает с процедурой </w:t>
      </w:r>
      <w:r w:rsidR="00DB0D21">
        <w:rPr>
          <w:sz w:val="19"/>
          <w:szCs w:val="19"/>
        </w:rPr>
        <w:t>согласования</w:t>
      </w:r>
      <w:r w:rsidR="004964AF" w:rsidRPr="00971470">
        <w:rPr>
          <w:sz w:val="19"/>
          <w:szCs w:val="19"/>
        </w:rPr>
        <w:t xml:space="preserve"> самих поставляемых партий. По обоснованному запросу лицензиата к опытным тепловыделяющим сборкам может применяться менее строгая процедура </w:t>
      </w:r>
      <w:r w:rsidR="00DB0D21">
        <w:rPr>
          <w:sz w:val="19"/>
          <w:szCs w:val="19"/>
        </w:rPr>
        <w:t>согласования</w:t>
      </w:r>
      <w:r w:rsidR="004964AF" w:rsidRPr="00971470">
        <w:rPr>
          <w:sz w:val="19"/>
          <w:szCs w:val="19"/>
        </w:rPr>
        <w:t>.</w:t>
      </w:r>
    </w:p>
    <w:p w:rsidR="00794FB2" w:rsidRPr="00A06AAF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71470">
        <w:rPr>
          <w:rFonts w:ascii="Arial" w:hAnsi="Arial"/>
          <w:b/>
          <w:color w:val="A6A6A6" w:themeColor="background1" w:themeShade="A6"/>
        </w:rPr>
        <w:t>3.4</w:t>
      </w:r>
      <w:r w:rsidRPr="00971470">
        <w:rPr>
          <w:rFonts w:ascii="Arial" w:hAnsi="Arial"/>
          <w:b/>
          <w:color w:val="A6A6A6" w:themeColor="background1" w:themeShade="A6"/>
        </w:rPr>
        <w:tab/>
      </w:r>
      <w:r w:rsidRPr="00A06AAF">
        <w:rPr>
          <w:rFonts w:ascii="Arial" w:hAnsi="Arial"/>
          <w:b/>
        </w:rPr>
        <w:t>Надзор за изготовлением</w:t>
      </w:r>
    </w:p>
    <w:p w:rsidR="00794FB2" w:rsidRPr="00971470" w:rsidRDefault="00A06AAF" w:rsidP="00971470">
      <w:pPr>
        <w:numPr>
          <w:ilvl w:val="0"/>
          <w:numId w:val="1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Лицензиат должен пред</w:t>
      </w:r>
      <w:r w:rsidR="004964AF" w:rsidRPr="00971470">
        <w:rPr>
          <w:sz w:val="19"/>
          <w:szCs w:val="19"/>
        </w:rPr>
        <w:t xml:space="preserve">ставлять в STUK для ознакомления план надзора за изготовлением продукции, </w:t>
      </w:r>
      <w:r w:rsidR="00492F58">
        <w:rPr>
          <w:sz w:val="19"/>
          <w:szCs w:val="19"/>
        </w:rPr>
        <w:t>относящейся и не относящейся к</w:t>
      </w:r>
      <w:r w:rsidR="004964AF" w:rsidRPr="00971470">
        <w:rPr>
          <w:sz w:val="19"/>
          <w:szCs w:val="19"/>
        </w:rPr>
        <w:t xml:space="preserve"> поставляемой </w:t>
      </w:r>
      <w:r w:rsidR="00492F58">
        <w:rPr>
          <w:sz w:val="19"/>
          <w:szCs w:val="19"/>
        </w:rPr>
        <w:t>партии</w:t>
      </w:r>
      <w:r w:rsidR="004964AF" w:rsidRPr="00971470">
        <w:rPr>
          <w:sz w:val="19"/>
          <w:szCs w:val="19"/>
        </w:rPr>
        <w:t xml:space="preserve">, с указанием сроков, целей надзора и его исполнителей. </w:t>
      </w:r>
      <w:r w:rsidR="00492F58" w:rsidRPr="00492F58">
        <w:rPr>
          <w:sz w:val="19"/>
          <w:szCs w:val="19"/>
        </w:rPr>
        <w:t>При осуществлении данного надзора особое внимание должно уделяться оценке процессов, используемых при изготовлении продукции, не относящейся к поставляемой партии</w:t>
      </w:r>
      <w:r w:rsidR="004964AF" w:rsidRPr="00971470">
        <w:rPr>
          <w:sz w:val="19"/>
          <w:szCs w:val="19"/>
        </w:rPr>
        <w:t>.</w:t>
      </w:r>
    </w:p>
    <w:p w:rsidR="00794FB2" w:rsidRPr="00971470" w:rsidRDefault="00A06AAF" w:rsidP="00971470">
      <w:pPr>
        <w:numPr>
          <w:ilvl w:val="0"/>
          <w:numId w:val="15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обеспечить для </w:t>
      </w:r>
      <w:r w:rsidR="004964AF" w:rsidRPr="00971470">
        <w:rPr>
          <w:sz w:val="19"/>
          <w:szCs w:val="19"/>
        </w:rPr>
        <w:t>STUK возможность освидетельствования процесса изготовления яд</w:t>
      </w:r>
      <w:r w:rsidR="002C204B">
        <w:rPr>
          <w:sz w:val="19"/>
          <w:szCs w:val="19"/>
        </w:rPr>
        <w:t>ерного топлива в соответствии с </w:t>
      </w:r>
      <w:r w:rsidR="004964AF" w:rsidRPr="00971470">
        <w:rPr>
          <w:sz w:val="19"/>
          <w:szCs w:val="19"/>
        </w:rPr>
        <w:t>разделом 63</w:t>
      </w:r>
      <w:r w:rsidR="001502BB">
        <w:rPr>
          <w:sz w:val="19"/>
          <w:szCs w:val="19"/>
        </w:rPr>
        <w:t> </w:t>
      </w:r>
      <w:r w:rsidR="004964AF" w:rsidRPr="00971470">
        <w:rPr>
          <w:sz w:val="19"/>
          <w:szCs w:val="19"/>
        </w:rPr>
        <w:t>(1)</w:t>
      </w:r>
      <w:r w:rsidR="002C204B">
        <w:rPr>
          <w:sz w:val="19"/>
          <w:szCs w:val="19"/>
        </w:rPr>
        <w:t xml:space="preserve"> Закона «Об атомной энергии». О визитах </w:t>
      </w:r>
      <w:r w:rsidR="002D6328">
        <w:rPr>
          <w:sz w:val="19"/>
          <w:szCs w:val="19"/>
        </w:rPr>
        <w:t xml:space="preserve">для проведения надзора </w:t>
      </w:r>
      <w:r w:rsidR="002C204B">
        <w:rPr>
          <w:sz w:val="19"/>
          <w:szCs w:val="19"/>
        </w:rPr>
        <w:t>необходимо сообщать в </w:t>
      </w:r>
      <w:r w:rsidR="004964AF" w:rsidRPr="00971470">
        <w:rPr>
          <w:sz w:val="19"/>
          <w:szCs w:val="19"/>
        </w:rPr>
        <w:t>STUK заблаговременно (с предоставлением приглашений и программ).</w:t>
      </w:r>
    </w:p>
    <w:p w:rsidR="00794FB2" w:rsidRPr="00A06AAF" w:rsidRDefault="004964AF" w:rsidP="00A06AAF">
      <w:pPr>
        <w:jc w:val="both"/>
        <w:rPr>
          <w:sz w:val="2"/>
          <w:szCs w:val="19"/>
        </w:rPr>
      </w:pPr>
      <w:r w:rsidRPr="00971470">
        <w:rPr>
          <w:sz w:val="19"/>
          <w:szCs w:val="19"/>
        </w:rPr>
        <w:br w:type="column"/>
      </w:r>
    </w:p>
    <w:p w:rsidR="00794FB2" w:rsidRPr="00971470" w:rsidRDefault="00A06AAF" w:rsidP="00971470">
      <w:pPr>
        <w:numPr>
          <w:ilvl w:val="0"/>
          <w:numId w:val="1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2F58" w:rsidRPr="00492F58">
        <w:rPr>
          <w:color w:val="000000"/>
          <w:sz w:val="19"/>
          <w:szCs w:val="19"/>
        </w:rPr>
        <w:t>План производства для продукции, относящейся и не относящейся к поставляемой партии, должен быть утвержден лицензиатом и STUK до начала изготовления продукции, относящейся к поставляемой партии</w:t>
      </w:r>
      <w:r w:rsidR="004964AF" w:rsidRPr="00971470">
        <w:rPr>
          <w:sz w:val="19"/>
          <w:szCs w:val="19"/>
        </w:rPr>
        <w:t xml:space="preserve">. </w:t>
      </w:r>
      <w:r w:rsidR="00492F58" w:rsidRPr="00492F58">
        <w:rPr>
          <w:sz w:val="19"/>
          <w:szCs w:val="19"/>
        </w:rPr>
        <w:t xml:space="preserve">Изготовитель должен подтвердить и </w:t>
      </w:r>
      <w:proofErr w:type="spellStart"/>
      <w:r w:rsidR="00492F58" w:rsidRPr="00492F58">
        <w:rPr>
          <w:sz w:val="19"/>
          <w:szCs w:val="19"/>
        </w:rPr>
        <w:t>задокументировать</w:t>
      </w:r>
      <w:proofErr w:type="spellEnd"/>
      <w:r w:rsidR="00492F58" w:rsidRPr="00492F58">
        <w:rPr>
          <w:sz w:val="19"/>
          <w:szCs w:val="19"/>
        </w:rPr>
        <w:t xml:space="preserve"> соответствие изготовле</w:t>
      </w:r>
      <w:r w:rsidR="00492F58">
        <w:rPr>
          <w:sz w:val="19"/>
          <w:szCs w:val="19"/>
        </w:rPr>
        <w:t>ния продукции, не относящейся к</w:t>
      </w:r>
      <w:r w:rsidR="00492F58" w:rsidRPr="00492F58">
        <w:rPr>
          <w:sz w:val="19"/>
          <w:szCs w:val="19"/>
        </w:rPr>
        <w:t xml:space="preserve"> поставляемой партии, утвержденному плану производства</w:t>
      </w:r>
      <w:r w:rsidR="004964AF" w:rsidRPr="00971470">
        <w:rPr>
          <w:sz w:val="19"/>
          <w:szCs w:val="19"/>
        </w:rPr>
        <w:t>.</w:t>
      </w:r>
    </w:p>
    <w:p w:rsidR="00794FB2" w:rsidRPr="00971470" w:rsidRDefault="00A06AAF" w:rsidP="00971470">
      <w:pPr>
        <w:numPr>
          <w:ilvl w:val="0"/>
          <w:numId w:val="1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</w:t>
      </w:r>
      <w:r w:rsidR="00492F58">
        <w:rPr>
          <w:color w:val="000000"/>
          <w:sz w:val="19"/>
          <w:szCs w:val="19"/>
        </w:rPr>
        <w:t>удостовериться</w:t>
      </w:r>
      <w:r w:rsidR="004964AF" w:rsidRPr="00971470">
        <w:rPr>
          <w:color w:val="000000"/>
          <w:sz w:val="19"/>
          <w:szCs w:val="19"/>
        </w:rPr>
        <w:t xml:space="preserve"> в том, что важнейшие способы изготовления и </w:t>
      </w:r>
      <w:r w:rsidR="00492F58">
        <w:rPr>
          <w:color w:val="000000"/>
          <w:sz w:val="19"/>
          <w:szCs w:val="19"/>
        </w:rPr>
        <w:t>инспекции</w:t>
      </w:r>
      <w:r w:rsidR="004964AF" w:rsidRPr="00971470">
        <w:rPr>
          <w:color w:val="000000"/>
          <w:sz w:val="19"/>
          <w:szCs w:val="19"/>
        </w:rPr>
        <w:t xml:space="preserve"> достаточно надежно обеспечивают соответствие продукции предъявляемым к ней требованиям.</w:t>
      </w:r>
      <w:r w:rsidR="002C204B">
        <w:rPr>
          <w:sz w:val="19"/>
          <w:szCs w:val="19"/>
        </w:rPr>
        <w:t xml:space="preserve"> О </w:t>
      </w:r>
      <w:r w:rsidR="004964AF" w:rsidRPr="00971470">
        <w:rPr>
          <w:sz w:val="19"/>
          <w:szCs w:val="19"/>
        </w:rPr>
        <w:t>наиболее значи</w:t>
      </w:r>
      <w:r w:rsidR="00492F58">
        <w:rPr>
          <w:sz w:val="19"/>
          <w:szCs w:val="19"/>
        </w:rPr>
        <w:t>мых</w:t>
      </w:r>
      <w:r w:rsidR="004964AF" w:rsidRPr="00971470">
        <w:rPr>
          <w:sz w:val="19"/>
          <w:szCs w:val="19"/>
        </w:rPr>
        <w:t xml:space="preserve"> изменениях в </w:t>
      </w:r>
      <w:r w:rsidR="00492F58">
        <w:rPr>
          <w:sz w:val="19"/>
          <w:szCs w:val="19"/>
        </w:rPr>
        <w:t>методах</w:t>
      </w:r>
      <w:r w:rsidR="004964AF" w:rsidRPr="00971470">
        <w:rPr>
          <w:sz w:val="19"/>
          <w:szCs w:val="19"/>
        </w:rPr>
        <w:t xml:space="preserve"> изготовления и</w:t>
      </w:r>
      <w:r w:rsidR="002C204B">
        <w:rPr>
          <w:sz w:val="19"/>
          <w:szCs w:val="19"/>
        </w:rPr>
        <w:t xml:space="preserve"> </w:t>
      </w:r>
      <w:r w:rsidR="00492F58">
        <w:rPr>
          <w:sz w:val="19"/>
          <w:szCs w:val="19"/>
        </w:rPr>
        <w:t>инспекции</w:t>
      </w:r>
      <w:r w:rsidR="002C204B">
        <w:rPr>
          <w:sz w:val="19"/>
          <w:szCs w:val="19"/>
        </w:rPr>
        <w:t xml:space="preserve"> необходимо сообщать в </w:t>
      </w:r>
      <w:r w:rsidR="004964AF" w:rsidRPr="00971470">
        <w:rPr>
          <w:sz w:val="19"/>
          <w:szCs w:val="19"/>
        </w:rPr>
        <w:t>STUK.</w:t>
      </w:r>
    </w:p>
    <w:p w:rsidR="00794FB2" w:rsidRPr="00971470" w:rsidRDefault="00A06AAF" w:rsidP="00971470">
      <w:pPr>
        <w:numPr>
          <w:ilvl w:val="0"/>
          <w:numId w:val="1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проверять </w:t>
      </w:r>
      <w:r w:rsidR="0001057E">
        <w:rPr>
          <w:color w:val="000000"/>
          <w:sz w:val="19"/>
          <w:szCs w:val="19"/>
        </w:rPr>
        <w:t>квалификацию</w:t>
      </w:r>
      <w:r w:rsidR="004964AF" w:rsidRPr="00971470">
        <w:rPr>
          <w:color w:val="000000"/>
          <w:sz w:val="19"/>
          <w:szCs w:val="19"/>
        </w:rPr>
        <w:t xml:space="preserve"> </w:t>
      </w:r>
      <w:r w:rsidR="00E72328">
        <w:rPr>
          <w:color w:val="000000"/>
          <w:sz w:val="19"/>
          <w:szCs w:val="19"/>
        </w:rPr>
        <w:t>методов</w:t>
      </w:r>
      <w:r w:rsidR="004964AF" w:rsidRPr="00971470">
        <w:rPr>
          <w:color w:val="000000"/>
          <w:sz w:val="19"/>
          <w:szCs w:val="19"/>
        </w:rPr>
        <w:t>, относящихся к изготовлению нового типа ядерного топлива, перед началом изготовления</w:t>
      </w:r>
      <w:r w:rsidR="002C204B">
        <w:rPr>
          <w:sz w:val="19"/>
          <w:szCs w:val="19"/>
        </w:rPr>
        <w:t>. По </w:t>
      </w:r>
      <w:r w:rsidR="004964AF" w:rsidRPr="00971470">
        <w:rPr>
          <w:sz w:val="19"/>
          <w:szCs w:val="19"/>
        </w:rPr>
        <w:t>соответствующе</w:t>
      </w:r>
      <w:r w:rsidR="00E72328">
        <w:rPr>
          <w:sz w:val="19"/>
          <w:szCs w:val="19"/>
        </w:rPr>
        <w:t>й заявке</w:t>
      </w:r>
      <w:r w:rsidR="004964AF" w:rsidRPr="00971470">
        <w:rPr>
          <w:sz w:val="19"/>
          <w:szCs w:val="19"/>
        </w:rPr>
        <w:t xml:space="preserve"> к опытн</w:t>
      </w:r>
      <w:r w:rsidR="0001057E">
        <w:rPr>
          <w:sz w:val="19"/>
          <w:szCs w:val="19"/>
        </w:rPr>
        <w:t>ым</w:t>
      </w:r>
      <w:r w:rsidR="004964AF" w:rsidRPr="00971470">
        <w:rPr>
          <w:sz w:val="19"/>
          <w:szCs w:val="19"/>
        </w:rPr>
        <w:t xml:space="preserve"> тепловыделяющ</w:t>
      </w:r>
      <w:r w:rsidR="0001057E">
        <w:rPr>
          <w:sz w:val="19"/>
          <w:szCs w:val="19"/>
        </w:rPr>
        <w:t>им</w:t>
      </w:r>
      <w:r w:rsidR="004964AF" w:rsidRPr="00971470">
        <w:rPr>
          <w:sz w:val="19"/>
          <w:szCs w:val="19"/>
        </w:rPr>
        <w:t xml:space="preserve"> сборк</w:t>
      </w:r>
      <w:r w:rsidR="0001057E">
        <w:rPr>
          <w:sz w:val="19"/>
          <w:szCs w:val="19"/>
        </w:rPr>
        <w:t>ам</w:t>
      </w:r>
      <w:r w:rsidR="004964AF" w:rsidRPr="00971470">
        <w:rPr>
          <w:sz w:val="19"/>
          <w:szCs w:val="19"/>
        </w:rPr>
        <w:t xml:space="preserve"> может применяться менее строгая процедура. Результаты выполненных проверок необходимо представлять в STUK для ознакомления.</w:t>
      </w:r>
    </w:p>
    <w:p w:rsidR="00794FB2" w:rsidRPr="00971470" w:rsidRDefault="00A06AAF" w:rsidP="00971470">
      <w:pPr>
        <w:numPr>
          <w:ilvl w:val="0"/>
          <w:numId w:val="1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 xml:space="preserve">Посредством </w:t>
      </w:r>
      <w:r w:rsidR="00E72328">
        <w:rPr>
          <w:sz w:val="19"/>
          <w:szCs w:val="19"/>
        </w:rPr>
        <w:t xml:space="preserve">выполняемого лицензиатом </w:t>
      </w:r>
      <w:r w:rsidR="004964AF" w:rsidRPr="00971470">
        <w:rPr>
          <w:sz w:val="19"/>
          <w:szCs w:val="19"/>
        </w:rPr>
        <w:t xml:space="preserve">надзора за изготовлением лицензиат должен </w:t>
      </w:r>
      <w:r w:rsidR="00E72328">
        <w:rPr>
          <w:sz w:val="19"/>
          <w:szCs w:val="19"/>
        </w:rPr>
        <w:t>верифицировать</w:t>
      </w:r>
      <w:r w:rsidR="004964AF" w:rsidRPr="00971470">
        <w:rPr>
          <w:sz w:val="19"/>
          <w:szCs w:val="19"/>
        </w:rPr>
        <w:t xml:space="preserve"> соблюдение требований и критериев, установленных в </w:t>
      </w:r>
      <w:r w:rsidR="00E72328">
        <w:rPr>
          <w:sz w:val="19"/>
          <w:szCs w:val="19"/>
        </w:rPr>
        <w:t>плане производства</w:t>
      </w:r>
      <w:r w:rsidR="004964AF" w:rsidRPr="00971470">
        <w:rPr>
          <w:sz w:val="19"/>
          <w:szCs w:val="19"/>
        </w:rPr>
        <w:t xml:space="preserve"> ядерно</w:t>
      </w:r>
      <w:r w:rsidR="00E72328">
        <w:rPr>
          <w:sz w:val="19"/>
          <w:szCs w:val="19"/>
        </w:rPr>
        <w:t>го</w:t>
      </w:r>
      <w:r w:rsidR="004964AF" w:rsidRPr="00971470">
        <w:rPr>
          <w:sz w:val="19"/>
          <w:szCs w:val="19"/>
        </w:rPr>
        <w:t xml:space="preserve"> топлив</w:t>
      </w:r>
      <w:r w:rsidR="00E72328">
        <w:rPr>
          <w:sz w:val="19"/>
          <w:szCs w:val="19"/>
        </w:rPr>
        <w:t>а</w:t>
      </w:r>
      <w:r w:rsidR="004964AF" w:rsidRPr="00971470">
        <w:rPr>
          <w:sz w:val="19"/>
          <w:szCs w:val="19"/>
        </w:rPr>
        <w:t xml:space="preserve">. Результаты </w:t>
      </w:r>
      <w:r w:rsidR="002D6328">
        <w:rPr>
          <w:sz w:val="19"/>
          <w:szCs w:val="19"/>
        </w:rPr>
        <w:t>надзорных</w:t>
      </w:r>
      <w:r w:rsidR="002C204B">
        <w:rPr>
          <w:sz w:val="19"/>
          <w:szCs w:val="19"/>
        </w:rPr>
        <w:t xml:space="preserve"> визитов и проверок в </w:t>
      </w:r>
      <w:r w:rsidR="004964AF" w:rsidRPr="00971470">
        <w:rPr>
          <w:sz w:val="19"/>
          <w:szCs w:val="19"/>
        </w:rPr>
        <w:t xml:space="preserve">соответствии с </w:t>
      </w:r>
      <w:r w:rsidR="00E72328">
        <w:rPr>
          <w:sz w:val="19"/>
          <w:szCs w:val="19"/>
        </w:rPr>
        <w:t>планом надзора должны быть пред</w:t>
      </w:r>
      <w:r w:rsidR="004964AF" w:rsidRPr="00971470">
        <w:rPr>
          <w:sz w:val="19"/>
          <w:szCs w:val="19"/>
        </w:rPr>
        <w:t xml:space="preserve">ставлены в STUK для ознакомления не </w:t>
      </w:r>
      <w:proofErr w:type="gramStart"/>
      <w:r w:rsidR="004964AF" w:rsidRPr="00971470">
        <w:rPr>
          <w:sz w:val="19"/>
          <w:szCs w:val="19"/>
        </w:rPr>
        <w:t>позднее</w:t>
      </w:r>
      <w:proofErr w:type="gramEnd"/>
      <w:r w:rsidR="004964AF" w:rsidRPr="00971470">
        <w:rPr>
          <w:sz w:val="19"/>
          <w:szCs w:val="19"/>
        </w:rPr>
        <w:t xml:space="preserve"> чем при подаче за</w:t>
      </w:r>
      <w:r w:rsidR="00E72328">
        <w:rPr>
          <w:sz w:val="19"/>
          <w:szCs w:val="19"/>
        </w:rPr>
        <w:t>явки</w:t>
      </w:r>
      <w:r w:rsidR="004964AF" w:rsidRPr="00971470">
        <w:rPr>
          <w:sz w:val="19"/>
          <w:szCs w:val="19"/>
        </w:rPr>
        <w:t xml:space="preserve"> на разрешение </w:t>
      </w:r>
      <w:r w:rsidR="00E72829">
        <w:rPr>
          <w:sz w:val="19"/>
          <w:szCs w:val="19"/>
        </w:rPr>
        <w:t>использования</w:t>
      </w:r>
      <w:r w:rsidR="004964AF" w:rsidRPr="00971470">
        <w:rPr>
          <w:sz w:val="19"/>
          <w:szCs w:val="19"/>
        </w:rPr>
        <w:t xml:space="preserve"> ядерного топлива.</w:t>
      </w:r>
    </w:p>
    <w:p w:rsidR="00794FB2" w:rsidRPr="00971470" w:rsidRDefault="00A06AAF" w:rsidP="00971470">
      <w:pPr>
        <w:numPr>
          <w:ilvl w:val="0"/>
          <w:numId w:val="1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Для утверждения соответствующих известным стандартам материалов, основой которых являются сталь и никель, достаточно наличие сертификата типа 3.1, со</w:t>
      </w:r>
      <w:r w:rsidR="002C204B">
        <w:rPr>
          <w:color w:val="000000"/>
          <w:sz w:val="19"/>
          <w:szCs w:val="19"/>
        </w:rPr>
        <w:t>ответствующего стандарту SFS-EN </w:t>
      </w:r>
      <w:r w:rsidR="004964AF" w:rsidRPr="00971470">
        <w:rPr>
          <w:color w:val="000000"/>
          <w:sz w:val="19"/>
          <w:szCs w:val="19"/>
        </w:rPr>
        <w:t>10204, или аналогичного ему.</w:t>
      </w:r>
    </w:p>
    <w:p w:rsidR="00794FB2" w:rsidRPr="00971470" w:rsidRDefault="00A06AAF" w:rsidP="00971470">
      <w:pPr>
        <w:numPr>
          <w:ilvl w:val="0"/>
          <w:numId w:val="1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01057E" w:rsidRPr="0001057E">
        <w:rPr>
          <w:color w:val="000000"/>
          <w:sz w:val="19"/>
          <w:szCs w:val="19"/>
        </w:rPr>
        <w:t>Отчеты о наиболее значительных несоответствиях и представляемое лицензиатом описание</w:t>
      </w:r>
      <w:r w:rsidR="004964AF" w:rsidRPr="00971470">
        <w:rPr>
          <w:sz w:val="19"/>
          <w:szCs w:val="19"/>
        </w:rPr>
        <w:t xml:space="preserve"> критериев утверждения таких несоответствий д</w:t>
      </w:r>
      <w:r w:rsidR="00EE1B86">
        <w:rPr>
          <w:sz w:val="19"/>
          <w:szCs w:val="19"/>
        </w:rPr>
        <w:t>олжны быть незамедлительно пред</w:t>
      </w:r>
      <w:r w:rsidR="004964AF" w:rsidRPr="00971470">
        <w:rPr>
          <w:sz w:val="19"/>
          <w:szCs w:val="19"/>
        </w:rPr>
        <w:t>ставлены в</w:t>
      </w:r>
      <w:r w:rsidR="002C204B">
        <w:rPr>
          <w:sz w:val="19"/>
          <w:szCs w:val="19"/>
        </w:rPr>
        <w:t xml:space="preserve"> STUK на утверждение. Отчеты о </w:t>
      </w:r>
      <w:r w:rsidR="0001057E">
        <w:rPr>
          <w:sz w:val="19"/>
          <w:szCs w:val="19"/>
        </w:rPr>
        <w:t>не</w:t>
      </w:r>
      <w:r w:rsidR="004964AF" w:rsidRPr="00971470">
        <w:rPr>
          <w:sz w:val="19"/>
          <w:szCs w:val="19"/>
        </w:rPr>
        <w:t xml:space="preserve">значительных несоответствиях должны представляться </w:t>
      </w:r>
      <w:r w:rsidR="002C204B">
        <w:rPr>
          <w:sz w:val="19"/>
          <w:szCs w:val="19"/>
        </w:rPr>
        <w:t xml:space="preserve">STUK </w:t>
      </w:r>
      <w:r w:rsidR="0001057E">
        <w:rPr>
          <w:sz w:val="19"/>
          <w:szCs w:val="19"/>
        </w:rPr>
        <w:t>для ознакомления</w:t>
      </w:r>
      <w:r w:rsidR="002C204B">
        <w:rPr>
          <w:sz w:val="19"/>
          <w:szCs w:val="19"/>
        </w:rPr>
        <w:t xml:space="preserve"> не </w:t>
      </w:r>
      <w:proofErr w:type="gramStart"/>
      <w:r w:rsidR="004964AF" w:rsidRPr="00971470">
        <w:rPr>
          <w:sz w:val="19"/>
          <w:szCs w:val="19"/>
        </w:rPr>
        <w:t>позднее</w:t>
      </w:r>
      <w:proofErr w:type="gramEnd"/>
      <w:r w:rsidR="004964AF" w:rsidRPr="00971470">
        <w:rPr>
          <w:sz w:val="19"/>
          <w:szCs w:val="19"/>
        </w:rPr>
        <w:t xml:space="preserve"> чем при подаче за</w:t>
      </w:r>
      <w:r w:rsidR="00EE1B86">
        <w:rPr>
          <w:sz w:val="19"/>
          <w:szCs w:val="19"/>
        </w:rPr>
        <w:t>явки</w:t>
      </w:r>
      <w:r w:rsidR="004964AF" w:rsidRPr="00971470">
        <w:rPr>
          <w:sz w:val="19"/>
          <w:szCs w:val="19"/>
        </w:rPr>
        <w:t xml:space="preserve"> на разрешение </w:t>
      </w:r>
      <w:r w:rsidR="00E72829">
        <w:rPr>
          <w:sz w:val="19"/>
          <w:szCs w:val="19"/>
        </w:rPr>
        <w:t>использования</w:t>
      </w:r>
      <w:r w:rsidR="004964AF" w:rsidRPr="00971470">
        <w:rPr>
          <w:sz w:val="19"/>
          <w:szCs w:val="19"/>
        </w:rPr>
        <w:t xml:space="preserve"> ядерного топлива.</w:t>
      </w:r>
    </w:p>
    <w:p w:rsidR="00794FB2" w:rsidRPr="00971470" w:rsidRDefault="00794FB2" w:rsidP="00971470">
      <w:pPr>
        <w:numPr>
          <w:ilvl w:val="0"/>
          <w:numId w:val="16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94FB2" w:rsidRPr="00971470" w:rsidSect="00407F6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94FB2" w:rsidRPr="00A06AAF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3" w:name="bookmark4"/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>4</w:t>
      </w:r>
      <w:bookmarkEnd w:id="3"/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A06AAF">
        <w:rPr>
          <w:rFonts w:ascii="Arial" w:hAnsi="Arial"/>
          <w:b/>
          <w:sz w:val="32"/>
          <w:szCs w:val="32"/>
        </w:rPr>
        <w:t>Вход</w:t>
      </w:r>
      <w:r w:rsidR="002C204B">
        <w:rPr>
          <w:rFonts w:ascii="Arial" w:hAnsi="Arial"/>
          <w:b/>
          <w:sz w:val="32"/>
          <w:szCs w:val="32"/>
        </w:rPr>
        <w:t>ной контроль ядерного топлива и </w:t>
      </w:r>
      <w:r w:rsidRPr="00A06AAF">
        <w:rPr>
          <w:rFonts w:ascii="Arial" w:hAnsi="Arial"/>
          <w:b/>
          <w:sz w:val="32"/>
          <w:szCs w:val="32"/>
        </w:rPr>
        <w:t xml:space="preserve">начало его </w:t>
      </w:r>
      <w:r w:rsidR="007324D4">
        <w:rPr>
          <w:rFonts w:ascii="Arial" w:hAnsi="Arial"/>
          <w:b/>
          <w:sz w:val="32"/>
          <w:szCs w:val="32"/>
        </w:rPr>
        <w:t>использования</w:t>
      </w:r>
    </w:p>
    <w:p w:rsidR="00794FB2" w:rsidRPr="00971470" w:rsidRDefault="00A06AAF" w:rsidP="00971470">
      <w:pPr>
        <w:numPr>
          <w:ilvl w:val="0"/>
          <w:numId w:val="17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</w:t>
      </w:r>
      <w:r w:rsidR="004964AF" w:rsidRPr="00971470">
        <w:rPr>
          <w:sz w:val="19"/>
          <w:szCs w:val="19"/>
        </w:rPr>
        <w:t xml:space="preserve">проводить входной контроль ядерного топлива и составлять регламенты его проведения. Данные регламенты необходимо представлять в STUK для ознакомления. Итоговый отчет о проведенном контроле необходимо представить в STUK </w:t>
      </w:r>
      <w:r w:rsidR="0001057E">
        <w:rPr>
          <w:sz w:val="19"/>
          <w:szCs w:val="19"/>
        </w:rPr>
        <w:t>для ознакомления</w:t>
      </w:r>
      <w:r w:rsidR="004964AF" w:rsidRPr="00971470">
        <w:rPr>
          <w:sz w:val="19"/>
          <w:szCs w:val="19"/>
        </w:rPr>
        <w:t>.</w:t>
      </w:r>
    </w:p>
    <w:p w:rsidR="00794FB2" w:rsidRPr="00971470" w:rsidRDefault="00A06AAF" w:rsidP="00A06AAF">
      <w:pPr>
        <w:numPr>
          <w:ilvl w:val="0"/>
          <w:numId w:val="17"/>
        </w:numPr>
        <w:shd w:val="clear" w:color="auto" w:fill="FFFFFF"/>
        <w:tabs>
          <w:tab w:val="left" w:pos="355"/>
        </w:tabs>
        <w:spacing w:after="6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Лицензиат должен пред</w:t>
      </w:r>
      <w:r w:rsidR="002C204B">
        <w:rPr>
          <w:sz w:val="19"/>
          <w:szCs w:val="19"/>
        </w:rPr>
        <w:t>ставить в STUK на </w:t>
      </w:r>
      <w:r w:rsidR="004964AF" w:rsidRPr="00971470">
        <w:rPr>
          <w:sz w:val="19"/>
          <w:szCs w:val="19"/>
        </w:rPr>
        <w:t>утверждение за</w:t>
      </w:r>
      <w:r w:rsidR="00EE1B86">
        <w:rPr>
          <w:sz w:val="19"/>
          <w:szCs w:val="19"/>
        </w:rPr>
        <w:t>явку</w:t>
      </w:r>
      <w:r w:rsidR="004964AF" w:rsidRPr="00971470">
        <w:rPr>
          <w:sz w:val="19"/>
          <w:szCs w:val="19"/>
        </w:rPr>
        <w:t xml:space="preserve"> на разрешение </w:t>
      </w:r>
      <w:r w:rsidR="00E72829">
        <w:rPr>
          <w:sz w:val="19"/>
          <w:szCs w:val="19"/>
        </w:rPr>
        <w:t>использования</w:t>
      </w:r>
      <w:r w:rsidR="004964AF" w:rsidRPr="00971470">
        <w:rPr>
          <w:sz w:val="19"/>
          <w:szCs w:val="19"/>
        </w:rPr>
        <w:t xml:space="preserve"> ядерного топлива. В это</w:t>
      </w:r>
      <w:r w:rsidR="00EE1B86">
        <w:rPr>
          <w:sz w:val="19"/>
          <w:szCs w:val="19"/>
        </w:rPr>
        <w:t>й заявке</w:t>
      </w:r>
      <w:r w:rsidR="004964AF" w:rsidRPr="00971470">
        <w:rPr>
          <w:sz w:val="19"/>
          <w:szCs w:val="19"/>
        </w:rPr>
        <w:t xml:space="preserve"> должны содержаться ссылки на документы, уже представленные лицензиатом в STUK, и на решения STUK, относя</w:t>
      </w:r>
      <w:r w:rsidR="002C204B">
        <w:rPr>
          <w:sz w:val="19"/>
          <w:szCs w:val="19"/>
        </w:rPr>
        <w:t xml:space="preserve">щиеся к </w:t>
      </w:r>
      <w:r w:rsidR="00EE1B86">
        <w:rPr>
          <w:sz w:val="19"/>
          <w:szCs w:val="19"/>
        </w:rPr>
        <w:t xml:space="preserve">данной </w:t>
      </w:r>
      <w:r w:rsidR="002C204B">
        <w:rPr>
          <w:sz w:val="19"/>
          <w:szCs w:val="19"/>
        </w:rPr>
        <w:t>поставляемой партии, по </w:t>
      </w:r>
      <w:r w:rsidR="004964AF" w:rsidRPr="00971470">
        <w:rPr>
          <w:sz w:val="19"/>
          <w:szCs w:val="19"/>
        </w:rPr>
        <w:t>следующим аспектам:</w:t>
      </w:r>
    </w:p>
    <w:p w:rsidR="00794FB2" w:rsidRPr="00971470" w:rsidRDefault="004964AF" w:rsidP="00A06AAF">
      <w:pPr>
        <w:numPr>
          <w:ilvl w:val="0"/>
          <w:numId w:val="18"/>
        </w:numPr>
        <w:shd w:val="clear" w:color="auto" w:fill="FFFFFF"/>
        <w:tabs>
          <w:tab w:val="left" w:pos="288"/>
        </w:tabs>
        <w:spacing w:after="60" w:line="264" w:lineRule="auto"/>
        <w:ind w:left="284" w:hanging="284"/>
        <w:jc w:val="both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 xml:space="preserve">оценки </w:t>
      </w:r>
      <w:proofErr w:type="gramStart"/>
      <w:r w:rsidRPr="00971470">
        <w:rPr>
          <w:color w:val="000000"/>
          <w:sz w:val="19"/>
          <w:szCs w:val="19"/>
        </w:rPr>
        <w:t>систем менеджмента качества поставщиков ядерного топлива</w:t>
      </w:r>
      <w:proofErr w:type="gramEnd"/>
      <w:r w:rsidRPr="00971470">
        <w:rPr>
          <w:color w:val="000000"/>
          <w:sz w:val="19"/>
          <w:szCs w:val="19"/>
        </w:rPr>
        <w:t xml:space="preserve"> и их субподрядчиков;</w:t>
      </w:r>
    </w:p>
    <w:p w:rsidR="00794FB2" w:rsidRPr="00971470" w:rsidRDefault="004964AF" w:rsidP="00A06AAF">
      <w:pPr>
        <w:numPr>
          <w:ilvl w:val="0"/>
          <w:numId w:val="18"/>
        </w:numPr>
        <w:shd w:val="clear" w:color="auto" w:fill="FFFFFF"/>
        <w:tabs>
          <w:tab w:val="left" w:pos="288"/>
        </w:tabs>
        <w:spacing w:after="60" w:line="264" w:lineRule="auto"/>
        <w:ind w:left="284" w:hanging="284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анализ пригодности</w:t>
      </w:r>
      <w:r w:rsidR="001502BB">
        <w:rPr>
          <w:color w:val="000000"/>
          <w:sz w:val="19"/>
          <w:szCs w:val="19"/>
        </w:rPr>
        <w:t>;</w:t>
      </w:r>
    </w:p>
    <w:p w:rsidR="00794FB2" w:rsidRPr="00971470" w:rsidRDefault="00EE1B86" w:rsidP="00A06AAF">
      <w:pPr>
        <w:numPr>
          <w:ilvl w:val="0"/>
          <w:numId w:val="18"/>
        </w:numPr>
        <w:shd w:val="clear" w:color="auto" w:fill="FFFFFF"/>
        <w:tabs>
          <w:tab w:val="left" w:pos="288"/>
        </w:tabs>
        <w:spacing w:after="60" w:line="264" w:lineRule="auto"/>
        <w:ind w:left="284" w:hanging="284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план производства</w:t>
      </w:r>
      <w:r w:rsidR="001502BB">
        <w:rPr>
          <w:color w:val="000000"/>
          <w:sz w:val="19"/>
          <w:szCs w:val="19"/>
        </w:rPr>
        <w:t>;</w:t>
      </w:r>
    </w:p>
    <w:p w:rsidR="00794FB2" w:rsidRPr="00971470" w:rsidRDefault="004964AF" w:rsidP="00A06AAF">
      <w:pPr>
        <w:numPr>
          <w:ilvl w:val="0"/>
          <w:numId w:val="18"/>
        </w:numPr>
        <w:shd w:val="clear" w:color="auto" w:fill="FFFFFF"/>
        <w:tabs>
          <w:tab w:val="left" w:pos="288"/>
        </w:tabs>
        <w:spacing w:after="60" w:line="264" w:lineRule="auto"/>
        <w:ind w:left="284" w:hanging="284"/>
        <w:rPr>
          <w:color w:val="000000"/>
          <w:sz w:val="19"/>
          <w:szCs w:val="19"/>
        </w:rPr>
      </w:pPr>
      <w:r w:rsidRPr="00971470">
        <w:rPr>
          <w:sz w:val="19"/>
          <w:szCs w:val="19"/>
        </w:rPr>
        <w:t>надзор за изготовлением</w:t>
      </w:r>
      <w:r w:rsidR="001502BB">
        <w:rPr>
          <w:sz w:val="19"/>
          <w:szCs w:val="19"/>
        </w:rPr>
        <w:t>;</w:t>
      </w:r>
    </w:p>
    <w:p w:rsidR="00794FB2" w:rsidRPr="00971470" w:rsidRDefault="004964AF" w:rsidP="00A06AAF">
      <w:pPr>
        <w:numPr>
          <w:ilvl w:val="0"/>
          <w:numId w:val="18"/>
        </w:numPr>
        <w:shd w:val="clear" w:color="auto" w:fill="FFFFFF"/>
        <w:tabs>
          <w:tab w:val="left" w:pos="288"/>
        </w:tabs>
        <w:spacing w:after="60" w:line="264" w:lineRule="auto"/>
        <w:ind w:left="284" w:hanging="284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несоответствия</w:t>
      </w:r>
      <w:r w:rsidR="001502BB">
        <w:rPr>
          <w:color w:val="000000"/>
          <w:sz w:val="19"/>
          <w:szCs w:val="19"/>
        </w:rPr>
        <w:t>;</w:t>
      </w:r>
    </w:p>
    <w:p w:rsidR="00794FB2" w:rsidRPr="00971470" w:rsidRDefault="004964AF" w:rsidP="00A06AAF">
      <w:pPr>
        <w:numPr>
          <w:ilvl w:val="0"/>
          <w:numId w:val="18"/>
        </w:numPr>
        <w:shd w:val="clear" w:color="auto" w:fill="FFFFFF"/>
        <w:tabs>
          <w:tab w:val="left" w:pos="288"/>
        </w:tabs>
        <w:spacing w:after="60" w:line="264" w:lineRule="auto"/>
        <w:ind w:left="284" w:hanging="284"/>
        <w:rPr>
          <w:color w:val="000000"/>
          <w:sz w:val="19"/>
          <w:szCs w:val="19"/>
        </w:rPr>
      </w:pPr>
      <w:r w:rsidRPr="00971470">
        <w:rPr>
          <w:sz w:val="19"/>
          <w:szCs w:val="19"/>
        </w:rPr>
        <w:t>входной контроль</w:t>
      </w:r>
      <w:r w:rsidR="001502BB">
        <w:rPr>
          <w:sz w:val="19"/>
          <w:szCs w:val="19"/>
        </w:rPr>
        <w:t>;</w:t>
      </w:r>
    </w:p>
    <w:p w:rsidR="00794FB2" w:rsidRPr="00971470" w:rsidRDefault="004964AF" w:rsidP="00A06AAF">
      <w:pPr>
        <w:numPr>
          <w:ilvl w:val="0"/>
          <w:numId w:val="18"/>
        </w:numPr>
        <w:shd w:val="clear" w:color="auto" w:fill="FFFFFF"/>
        <w:tabs>
          <w:tab w:val="left" w:pos="288"/>
        </w:tabs>
        <w:spacing w:after="60" w:line="264" w:lineRule="auto"/>
        <w:ind w:left="284" w:hanging="284"/>
        <w:jc w:val="both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заводские паспорта тепловыделяющих сборок</w:t>
      </w:r>
      <w:r w:rsidR="001502BB">
        <w:rPr>
          <w:color w:val="000000"/>
          <w:sz w:val="19"/>
          <w:szCs w:val="19"/>
        </w:rPr>
        <w:t>;</w:t>
      </w:r>
    </w:p>
    <w:p w:rsidR="00794FB2" w:rsidRPr="00971470" w:rsidRDefault="004964AF" w:rsidP="00A06AAF">
      <w:pPr>
        <w:numPr>
          <w:ilvl w:val="0"/>
          <w:numId w:val="1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 xml:space="preserve">перечень кодов тепловыделяющих сборок, топливных каналов и стержней </w:t>
      </w:r>
      <w:r w:rsidR="0001057E">
        <w:rPr>
          <w:color w:val="000000"/>
          <w:sz w:val="19"/>
          <w:szCs w:val="19"/>
        </w:rPr>
        <w:t>СУЗ</w:t>
      </w:r>
      <w:r w:rsidRPr="00971470">
        <w:rPr>
          <w:color w:val="000000"/>
          <w:sz w:val="19"/>
          <w:szCs w:val="19"/>
        </w:rPr>
        <w:t>.</w:t>
      </w:r>
    </w:p>
    <w:p w:rsidR="00794FB2" w:rsidRPr="00971470" w:rsidRDefault="004964AF" w:rsidP="00971470">
      <w:pPr>
        <w:shd w:val="clear" w:color="auto" w:fill="FFFFFF"/>
        <w:tabs>
          <w:tab w:val="left" w:pos="408"/>
        </w:tabs>
        <w:spacing w:after="120" w:line="264" w:lineRule="auto"/>
        <w:jc w:val="both"/>
        <w:rPr>
          <w:sz w:val="19"/>
          <w:szCs w:val="19"/>
        </w:rPr>
      </w:pPr>
      <w:r w:rsidRPr="00991D7A">
        <w:rPr>
          <w:rFonts w:ascii="Arial" w:hAnsi="Arial" w:cs="Arial"/>
          <w:b/>
          <w:color w:val="000000"/>
          <w:sz w:val="19"/>
          <w:szCs w:val="19"/>
        </w:rPr>
        <w:t>403.</w:t>
      </w:r>
      <w:r w:rsidR="00A06AAF">
        <w:rPr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 xml:space="preserve">Перед загрузкой ядерного топлива в реактор необходимо получить утверждение </w:t>
      </w:r>
      <w:r w:rsidRPr="00971470">
        <w:rPr>
          <w:sz w:val="19"/>
          <w:szCs w:val="19"/>
        </w:rPr>
        <w:t xml:space="preserve">STUK относительно </w:t>
      </w:r>
      <w:r w:rsidR="00EE1B86">
        <w:rPr>
          <w:sz w:val="19"/>
          <w:szCs w:val="19"/>
        </w:rPr>
        <w:t>начала</w:t>
      </w:r>
      <w:r w:rsidRPr="00971470">
        <w:rPr>
          <w:sz w:val="19"/>
          <w:szCs w:val="19"/>
        </w:rPr>
        <w:t xml:space="preserve"> его </w:t>
      </w:r>
      <w:r w:rsidR="00E72829">
        <w:rPr>
          <w:sz w:val="19"/>
          <w:szCs w:val="19"/>
        </w:rPr>
        <w:t>использования</w:t>
      </w:r>
      <w:r w:rsidRPr="00971470">
        <w:rPr>
          <w:sz w:val="19"/>
          <w:szCs w:val="19"/>
        </w:rPr>
        <w:t>.</w:t>
      </w:r>
    </w:p>
    <w:p w:rsidR="00794FB2" w:rsidRPr="00A06AAF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>5</w:t>
      </w:r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A06AAF">
        <w:rPr>
          <w:rFonts w:ascii="Arial" w:hAnsi="Arial"/>
          <w:b/>
          <w:sz w:val="32"/>
          <w:szCs w:val="32"/>
        </w:rPr>
        <w:t xml:space="preserve">Контроль </w:t>
      </w:r>
      <w:r w:rsidR="007324D4">
        <w:rPr>
          <w:rFonts w:ascii="Arial" w:hAnsi="Arial"/>
          <w:b/>
          <w:sz w:val="32"/>
          <w:szCs w:val="32"/>
        </w:rPr>
        <w:t xml:space="preserve">использования </w:t>
      </w:r>
      <w:r w:rsidRPr="00A06AAF">
        <w:rPr>
          <w:rFonts w:ascii="Arial" w:hAnsi="Arial"/>
          <w:b/>
          <w:sz w:val="32"/>
          <w:szCs w:val="32"/>
        </w:rPr>
        <w:t>ядерного топлива</w:t>
      </w:r>
    </w:p>
    <w:p w:rsidR="00794FB2" w:rsidRPr="00971470" w:rsidRDefault="004964AF" w:rsidP="00971470">
      <w:pPr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91D7A">
        <w:rPr>
          <w:rFonts w:ascii="Arial" w:hAnsi="Arial" w:cs="Arial"/>
          <w:b/>
          <w:color w:val="000000"/>
          <w:sz w:val="19"/>
          <w:szCs w:val="19"/>
        </w:rPr>
        <w:t>501.</w:t>
      </w:r>
      <w:r w:rsidR="00A06AAF">
        <w:rPr>
          <w:b/>
          <w:color w:val="000000"/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 xml:space="preserve">Лицензиат должен составить программу контроля </w:t>
      </w:r>
      <w:r w:rsidR="00E72829">
        <w:rPr>
          <w:color w:val="000000"/>
          <w:sz w:val="19"/>
          <w:szCs w:val="19"/>
        </w:rPr>
        <w:t>использования</w:t>
      </w:r>
      <w:r w:rsidRPr="00971470">
        <w:rPr>
          <w:color w:val="000000"/>
          <w:sz w:val="19"/>
          <w:szCs w:val="19"/>
        </w:rPr>
        <w:t xml:space="preserve"> для обеспечения безопасно</w:t>
      </w:r>
      <w:r w:rsidRPr="00971470">
        <w:rPr>
          <w:sz w:val="19"/>
          <w:szCs w:val="19"/>
        </w:rPr>
        <w:t>го использования яде</w:t>
      </w:r>
      <w:r w:rsidR="002C204B">
        <w:rPr>
          <w:sz w:val="19"/>
          <w:szCs w:val="19"/>
        </w:rPr>
        <w:t>рного топлива. В соответствии с </w:t>
      </w:r>
      <w:r w:rsidRPr="00971470">
        <w:rPr>
          <w:sz w:val="19"/>
          <w:szCs w:val="19"/>
        </w:rPr>
        <w:t>данной программой необходимо осуществлять мониторинг и конт</w:t>
      </w:r>
      <w:r w:rsidR="002C204B">
        <w:rPr>
          <w:sz w:val="19"/>
          <w:szCs w:val="19"/>
        </w:rPr>
        <w:t>роль эксплуатационных условий и </w:t>
      </w:r>
      <w:r w:rsidRPr="00971470">
        <w:rPr>
          <w:sz w:val="19"/>
          <w:szCs w:val="19"/>
        </w:rPr>
        <w:t xml:space="preserve">параметров ядерного топлива во время </w:t>
      </w:r>
      <w:r w:rsidR="00E72829">
        <w:rPr>
          <w:sz w:val="19"/>
          <w:szCs w:val="19"/>
        </w:rPr>
        <w:t>использования</w:t>
      </w:r>
      <w:r w:rsidRPr="00971470">
        <w:rPr>
          <w:sz w:val="19"/>
          <w:szCs w:val="19"/>
        </w:rPr>
        <w:t xml:space="preserve">, а также после </w:t>
      </w:r>
      <w:r w:rsidR="00E72829">
        <w:rPr>
          <w:sz w:val="19"/>
          <w:szCs w:val="19"/>
        </w:rPr>
        <w:t>использования</w:t>
      </w:r>
      <w:r w:rsidRPr="00971470">
        <w:rPr>
          <w:sz w:val="19"/>
          <w:szCs w:val="19"/>
        </w:rPr>
        <w:t xml:space="preserve"> посредством </w:t>
      </w:r>
      <w:proofErr w:type="spellStart"/>
      <w:r w:rsidRPr="00971470">
        <w:rPr>
          <w:sz w:val="19"/>
          <w:szCs w:val="19"/>
        </w:rPr>
        <w:t>послереакторных</w:t>
      </w:r>
      <w:proofErr w:type="spellEnd"/>
      <w:r w:rsidRPr="00971470">
        <w:rPr>
          <w:sz w:val="19"/>
          <w:szCs w:val="19"/>
        </w:rPr>
        <w:t xml:space="preserve"> проверо</w:t>
      </w:r>
      <w:r w:rsidR="002C204B">
        <w:rPr>
          <w:sz w:val="19"/>
          <w:szCs w:val="19"/>
        </w:rPr>
        <w:t>к и </w:t>
      </w:r>
      <w:r w:rsidRPr="00971470">
        <w:rPr>
          <w:sz w:val="19"/>
          <w:szCs w:val="19"/>
        </w:rPr>
        <w:t>обследований ядерного топлива. Так</w:t>
      </w:r>
      <w:r w:rsidR="00EE1B86">
        <w:rPr>
          <w:sz w:val="19"/>
          <w:szCs w:val="19"/>
        </w:rPr>
        <w:t>ие мониторинг и контроль долж</w:t>
      </w:r>
      <w:r w:rsidRPr="00971470">
        <w:rPr>
          <w:sz w:val="19"/>
          <w:szCs w:val="19"/>
        </w:rPr>
        <w:t>н</w:t>
      </w:r>
      <w:r w:rsidR="00EE1B86">
        <w:rPr>
          <w:sz w:val="19"/>
          <w:szCs w:val="19"/>
        </w:rPr>
        <w:t>ы</w:t>
      </w:r>
      <w:r w:rsidRPr="00971470">
        <w:rPr>
          <w:sz w:val="19"/>
          <w:szCs w:val="19"/>
        </w:rPr>
        <w:t xml:space="preserve"> быть достаточно полным</w:t>
      </w:r>
      <w:r w:rsidR="00EE1B86">
        <w:rPr>
          <w:sz w:val="19"/>
          <w:szCs w:val="19"/>
        </w:rPr>
        <w:t>и</w:t>
      </w:r>
      <w:r w:rsidRPr="00971470">
        <w:rPr>
          <w:sz w:val="19"/>
          <w:szCs w:val="19"/>
        </w:rPr>
        <w:t xml:space="preserve"> для обнаружения возможных непредвиденных явлений. Программа контроля </w:t>
      </w:r>
      <w:r w:rsidR="00E72829">
        <w:rPr>
          <w:sz w:val="19"/>
          <w:szCs w:val="19"/>
        </w:rPr>
        <w:t>использования</w:t>
      </w:r>
      <w:r w:rsidR="002C204B">
        <w:rPr>
          <w:sz w:val="19"/>
          <w:szCs w:val="19"/>
        </w:rPr>
        <w:t xml:space="preserve"> </w:t>
      </w:r>
      <w:r w:rsidRPr="00971470">
        <w:rPr>
          <w:color w:val="000000"/>
          <w:sz w:val="19"/>
          <w:szCs w:val="19"/>
        </w:rPr>
        <w:t>должна быть пред</w:t>
      </w:r>
      <w:r w:rsidR="002C204B">
        <w:rPr>
          <w:sz w:val="19"/>
          <w:szCs w:val="19"/>
        </w:rPr>
        <w:t>ставлена в STUK на </w:t>
      </w:r>
      <w:r w:rsidRPr="00971470">
        <w:rPr>
          <w:sz w:val="19"/>
          <w:szCs w:val="19"/>
        </w:rPr>
        <w:t>утверждение</w:t>
      </w:r>
      <w:r w:rsidR="002C204B">
        <w:rPr>
          <w:sz w:val="19"/>
          <w:szCs w:val="19"/>
        </w:rPr>
        <w:t xml:space="preserve"> при подаче за</w:t>
      </w:r>
      <w:r w:rsidR="00EE1B86">
        <w:rPr>
          <w:sz w:val="19"/>
          <w:szCs w:val="19"/>
        </w:rPr>
        <w:t>явки на получение</w:t>
      </w:r>
      <w:r w:rsidR="002C204B">
        <w:rPr>
          <w:sz w:val="19"/>
          <w:szCs w:val="19"/>
        </w:rPr>
        <w:t xml:space="preserve"> лицензии на </w:t>
      </w:r>
      <w:r w:rsidRPr="00971470">
        <w:rPr>
          <w:sz w:val="19"/>
          <w:szCs w:val="19"/>
        </w:rPr>
        <w:t>эксплуатацию станции.</w:t>
      </w:r>
    </w:p>
    <w:p w:rsidR="00794FB2" w:rsidRPr="00A06AAF" w:rsidRDefault="004964AF" w:rsidP="00A06AAF">
      <w:pPr>
        <w:shd w:val="clear" w:color="auto" w:fill="FFFFFF"/>
        <w:jc w:val="both"/>
        <w:rPr>
          <w:sz w:val="2"/>
          <w:szCs w:val="19"/>
        </w:rPr>
      </w:pPr>
      <w:r w:rsidRPr="00971470">
        <w:rPr>
          <w:sz w:val="19"/>
          <w:szCs w:val="19"/>
        </w:rPr>
        <w:br w:type="column"/>
      </w:r>
    </w:p>
    <w:p w:rsidR="00794FB2" w:rsidRPr="00971470" w:rsidRDefault="00A06AAF" w:rsidP="00971470">
      <w:pPr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программе контроля </w:t>
      </w:r>
      <w:r w:rsidR="00E72829">
        <w:rPr>
          <w:color w:val="000000"/>
          <w:sz w:val="19"/>
          <w:szCs w:val="19"/>
        </w:rPr>
        <w:t>использования</w:t>
      </w:r>
      <w:r w:rsidR="004964AF" w:rsidRPr="00971470">
        <w:rPr>
          <w:color w:val="000000"/>
          <w:sz w:val="19"/>
          <w:szCs w:val="19"/>
        </w:rPr>
        <w:t xml:space="preserve"> лицензиат должен </w:t>
      </w:r>
      <w:r w:rsidR="004964AF" w:rsidRPr="00971470">
        <w:rPr>
          <w:sz w:val="19"/>
          <w:szCs w:val="19"/>
        </w:rPr>
        <w:t>разъяснить, каким образом будет осуществляться</w:t>
      </w:r>
      <w:r w:rsidR="002C204B">
        <w:rPr>
          <w:sz w:val="19"/>
          <w:szCs w:val="19"/>
        </w:rPr>
        <w:t xml:space="preserve"> мониторинг мощности реактора и </w:t>
      </w:r>
      <w:r w:rsidR="004964AF" w:rsidRPr="00971470">
        <w:rPr>
          <w:sz w:val="19"/>
          <w:szCs w:val="19"/>
        </w:rPr>
        <w:t xml:space="preserve">ядерного топлива, изменений и распределения мощности, коэффициента безопасности, выгорания, а также активности теплоносителя и </w:t>
      </w:r>
      <w:proofErr w:type="spellStart"/>
      <w:r w:rsidR="004964AF" w:rsidRPr="00971470">
        <w:rPr>
          <w:sz w:val="19"/>
          <w:szCs w:val="19"/>
        </w:rPr>
        <w:t>водно</w:t>
      </w:r>
      <w:r w:rsidRPr="00A06AAF">
        <w:rPr>
          <w:sz w:val="19"/>
          <w:szCs w:val="19"/>
        </w:rPr>
        <w:softHyphen/>
      </w:r>
      <w:r w:rsidR="004964AF" w:rsidRPr="00971470">
        <w:rPr>
          <w:sz w:val="19"/>
          <w:szCs w:val="19"/>
        </w:rPr>
        <w:t>химического</w:t>
      </w:r>
      <w:proofErr w:type="spellEnd"/>
      <w:r w:rsidR="004964AF" w:rsidRPr="00971470">
        <w:rPr>
          <w:sz w:val="19"/>
          <w:szCs w:val="19"/>
        </w:rPr>
        <w:t xml:space="preserve"> режима.</w:t>
      </w:r>
    </w:p>
    <w:p w:rsidR="00794FB2" w:rsidRPr="00971470" w:rsidRDefault="00A06AAF" w:rsidP="00971470">
      <w:pPr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В программе контроля </w:t>
      </w:r>
      <w:r w:rsidR="00E72829">
        <w:rPr>
          <w:color w:val="000000"/>
          <w:sz w:val="19"/>
          <w:szCs w:val="19"/>
        </w:rPr>
        <w:t>использования</w:t>
      </w:r>
      <w:r w:rsidR="004964AF" w:rsidRPr="00971470">
        <w:rPr>
          <w:color w:val="000000"/>
          <w:sz w:val="19"/>
          <w:szCs w:val="19"/>
        </w:rPr>
        <w:t xml:space="preserve"> должны быть </w:t>
      </w:r>
      <w:r w:rsidR="004964AF" w:rsidRPr="00971470">
        <w:rPr>
          <w:sz w:val="19"/>
          <w:szCs w:val="19"/>
        </w:rPr>
        <w:t>описаны методы, используемые для оценки протечек ядерного топлива, и то, каким образом отчеты о протечках будут подаваться в STUK.</w:t>
      </w:r>
    </w:p>
    <w:p w:rsidR="00794FB2" w:rsidRPr="00971470" w:rsidRDefault="00A06AAF" w:rsidP="00971470">
      <w:pPr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в соответствии с программой контроля </w:t>
      </w:r>
      <w:r w:rsidR="00E72829">
        <w:rPr>
          <w:color w:val="000000"/>
          <w:sz w:val="19"/>
          <w:szCs w:val="19"/>
        </w:rPr>
        <w:t>использования</w:t>
      </w:r>
      <w:r w:rsidR="004964AF" w:rsidRPr="00971470">
        <w:rPr>
          <w:color w:val="000000"/>
          <w:sz w:val="19"/>
          <w:szCs w:val="19"/>
        </w:rPr>
        <w:t xml:space="preserve"> пред</w:t>
      </w:r>
      <w:r w:rsidR="004964AF" w:rsidRPr="00971470">
        <w:rPr>
          <w:sz w:val="19"/>
          <w:szCs w:val="19"/>
        </w:rPr>
        <w:t xml:space="preserve">ставить в STUK для ознакомления программу ежегодных </w:t>
      </w:r>
      <w:r w:rsidR="0001057E">
        <w:rPr>
          <w:sz w:val="19"/>
          <w:szCs w:val="19"/>
        </w:rPr>
        <w:t>инспекций</w:t>
      </w:r>
      <w:r w:rsidR="004964AF" w:rsidRPr="00971470">
        <w:rPr>
          <w:sz w:val="19"/>
          <w:szCs w:val="19"/>
        </w:rPr>
        <w:t xml:space="preserve"> каждо</w:t>
      </w:r>
      <w:r w:rsidR="00786153">
        <w:rPr>
          <w:sz w:val="19"/>
          <w:szCs w:val="19"/>
        </w:rPr>
        <w:t>го энергоблока</w:t>
      </w:r>
      <w:r w:rsidR="004964AF" w:rsidRPr="00971470">
        <w:rPr>
          <w:sz w:val="19"/>
          <w:szCs w:val="19"/>
        </w:rPr>
        <w:t xml:space="preserve"> станции и типа ядерного топлива. Целью данной программы </w:t>
      </w:r>
      <w:r w:rsidR="0001057E">
        <w:rPr>
          <w:sz w:val="19"/>
          <w:szCs w:val="19"/>
        </w:rPr>
        <w:t>инспекций</w:t>
      </w:r>
      <w:r w:rsidR="004964AF" w:rsidRPr="00971470">
        <w:rPr>
          <w:sz w:val="19"/>
          <w:szCs w:val="19"/>
        </w:rPr>
        <w:t xml:space="preserve"> является обеспечение соответствия характеристик ядерного топлива </w:t>
      </w:r>
      <w:r w:rsidR="00EE1B86">
        <w:rPr>
          <w:sz w:val="19"/>
          <w:szCs w:val="19"/>
        </w:rPr>
        <w:t xml:space="preserve">проектным </w:t>
      </w:r>
      <w:r w:rsidR="004964AF" w:rsidRPr="00971470">
        <w:rPr>
          <w:sz w:val="19"/>
          <w:szCs w:val="19"/>
        </w:rPr>
        <w:t>требованиям.</w:t>
      </w:r>
    </w:p>
    <w:p w:rsidR="00794FB2" w:rsidRPr="00971470" w:rsidRDefault="00A06AAF" w:rsidP="00971470">
      <w:pPr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Лицензиат должен пред</w:t>
      </w:r>
      <w:r w:rsidR="004964AF" w:rsidRPr="00971470">
        <w:rPr>
          <w:sz w:val="19"/>
          <w:szCs w:val="19"/>
        </w:rPr>
        <w:t xml:space="preserve">ставить в STUK для ознакомления план </w:t>
      </w:r>
      <w:r w:rsidR="0001057E">
        <w:rPr>
          <w:sz w:val="19"/>
          <w:szCs w:val="19"/>
        </w:rPr>
        <w:t>инспекций</w:t>
      </w:r>
      <w:r w:rsidR="004964AF" w:rsidRPr="00971470">
        <w:rPr>
          <w:sz w:val="19"/>
          <w:szCs w:val="19"/>
        </w:rPr>
        <w:t xml:space="preserve"> и обследований опытных тепловыделяющих сборок. </w:t>
      </w:r>
      <w:r w:rsidR="00EE1B86" w:rsidRPr="00EE1B86">
        <w:rPr>
          <w:sz w:val="19"/>
          <w:szCs w:val="19"/>
        </w:rPr>
        <w:t xml:space="preserve">Данный план необходимо представить не </w:t>
      </w:r>
      <w:proofErr w:type="gramStart"/>
      <w:r w:rsidR="00EE1B86" w:rsidRPr="00EE1B86">
        <w:rPr>
          <w:sz w:val="19"/>
          <w:szCs w:val="19"/>
        </w:rPr>
        <w:t>позднее</w:t>
      </w:r>
      <w:proofErr w:type="gramEnd"/>
      <w:r w:rsidR="00EE1B86" w:rsidRPr="00EE1B86">
        <w:rPr>
          <w:sz w:val="19"/>
          <w:szCs w:val="19"/>
        </w:rPr>
        <w:t xml:space="preserve"> чем при подаче заявки на разрешение </w:t>
      </w:r>
      <w:r w:rsidR="00E72829">
        <w:rPr>
          <w:sz w:val="19"/>
          <w:szCs w:val="19"/>
        </w:rPr>
        <w:t>использования</w:t>
      </w:r>
      <w:r w:rsidR="00EE1B86" w:rsidRPr="00EE1B86">
        <w:rPr>
          <w:sz w:val="19"/>
          <w:szCs w:val="19"/>
        </w:rPr>
        <w:t xml:space="preserve"> опытных тепловыделяющих сборок</w:t>
      </w:r>
      <w:r w:rsidR="004964AF" w:rsidRPr="00971470">
        <w:rPr>
          <w:sz w:val="19"/>
          <w:szCs w:val="19"/>
        </w:rPr>
        <w:t>.</w:t>
      </w:r>
    </w:p>
    <w:p w:rsidR="00794FB2" w:rsidRPr="00971470" w:rsidRDefault="00A06AAF" w:rsidP="00971470">
      <w:pPr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прилагать усилия </w:t>
      </w:r>
      <w:r w:rsidR="004964AF" w:rsidRPr="00971470">
        <w:rPr>
          <w:sz w:val="19"/>
          <w:szCs w:val="19"/>
        </w:rPr>
        <w:t>для определе</w:t>
      </w:r>
      <w:r w:rsidR="002C204B">
        <w:rPr>
          <w:sz w:val="19"/>
          <w:szCs w:val="19"/>
        </w:rPr>
        <w:t xml:space="preserve">ния причин повреждений </w:t>
      </w:r>
      <w:proofErr w:type="spellStart"/>
      <w:r w:rsidR="00786153">
        <w:rPr>
          <w:sz w:val="19"/>
          <w:szCs w:val="19"/>
        </w:rPr>
        <w:t>ТВЭЛ</w:t>
      </w:r>
      <w:r w:rsidR="002C204B">
        <w:rPr>
          <w:sz w:val="19"/>
          <w:szCs w:val="19"/>
        </w:rPr>
        <w:t>ов</w:t>
      </w:r>
      <w:proofErr w:type="spellEnd"/>
      <w:r w:rsidR="002C204B">
        <w:rPr>
          <w:sz w:val="19"/>
          <w:szCs w:val="19"/>
        </w:rPr>
        <w:t xml:space="preserve"> и </w:t>
      </w:r>
      <w:r w:rsidR="004964AF" w:rsidRPr="00971470">
        <w:rPr>
          <w:sz w:val="19"/>
          <w:szCs w:val="19"/>
        </w:rPr>
        <w:t>непредвиде</w:t>
      </w:r>
      <w:r w:rsidR="002C204B">
        <w:rPr>
          <w:sz w:val="19"/>
          <w:szCs w:val="19"/>
        </w:rPr>
        <w:t>нного поведения топлива. Если в </w:t>
      </w:r>
      <w:r w:rsidR="004964AF" w:rsidRPr="00971470">
        <w:rPr>
          <w:sz w:val="19"/>
          <w:szCs w:val="19"/>
        </w:rPr>
        <w:t xml:space="preserve">течение эксплуатационного периода отмечаются признаки </w:t>
      </w:r>
      <w:proofErr w:type="spellStart"/>
      <w:r w:rsidR="00786153">
        <w:rPr>
          <w:sz w:val="19"/>
          <w:szCs w:val="19"/>
        </w:rPr>
        <w:t>негерметичности</w:t>
      </w:r>
      <w:proofErr w:type="spellEnd"/>
      <w:r w:rsidR="004964AF" w:rsidRPr="00971470">
        <w:rPr>
          <w:sz w:val="19"/>
          <w:szCs w:val="19"/>
        </w:rPr>
        <w:t xml:space="preserve"> </w:t>
      </w:r>
      <w:proofErr w:type="spellStart"/>
      <w:r w:rsidR="00786153">
        <w:rPr>
          <w:sz w:val="19"/>
          <w:szCs w:val="19"/>
        </w:rPr>
        <w:t>ТВЭЛов</w:t>
      </w:r>
      <w:proofErr w:type="spellEnd"/>
      <w:r w:rsidR="004964AF" w:rsidRPr="00971470">
        <w:rPr>
          <w:sz w:val="19"/>
          <w:szCs w:val="19"/>
        </w:rPr>
        <w:t xml:space="preserve">, при </w:t>
      </w:r>
      <w:r w:rsidR="0001057E">
        <w:rPr>
          <w:sz w:val="19"/>
          <w:szCs w:val="19"/>
        </w:rPr>
        <w:t>инспекциях</w:t>
      </w:r>
      <w:r w:rsidR="004964AF" w:rsidRPr="00971470">
        <w:rPr>
          <w:sz w:val="19"/>
          <w:szCs w:val="19"/>
        </w:rPr>
        <w:t xml:space="preserve"> во время остановов с целью перегрузки топлива необходимо убедиться, что </w:t>
      </w:r>
      <w:r w:rsidR="00786153">
        <w:rPr>
          <w:sz w:val="19"/>
          <w:szCs w:val="19"/>
        </w:rPr>
        <w:t xml:space="preserve">поврежденные </w:t>
      </w:r>
      <w:proofErr w:type="spellStart"/>
      <w:r w:rsidR="00786153">
        <w:rPr>
          <w:sz w:val="19"/>
          <w:szCs w:val="19"/>
        </w:rPr>
        <w:t>ТВЭЛы</w:t>
      </w:r>
      <w:proofErr w:type="spellEnd"/>
      <w:r w:rsidR="00786153">
        <w:rPr>
          <w:sz w:val="19"/>
          <w:szCs w:val="19"/>
        </w:rPr>
        <w:t xml:space="preserve"> не остаю</w:t>
      </w:r>
      <w:r w:rsidR="002C204B">
        <w:rPr>
          <w:sz w:val="19"/>
          <w:szCs w:val="19"/>
        </w:rPr>
        <w:t>тся в </w:t>
      </w:r>
      <w:r w:rsidR="004964AF" w:rsidRPr="00971470">
        <w:rPr>
          <w:sz w:val="19"/>
          <w:szCs w:val="19"/>
        </w:rPr>
        <w:t>реакторе.</w:t>
      </w:r>
    </w:p>
    <w:p w:rsidR="00794FB2" w:rsidRPr="00971470" w:rsidRDefault="00991D7A" w:rsidP="00971470">
      <w:pPr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Лицензиат должен пред</w:t>
      </w:r>
      <w:r w:rsidR="002C204B">
        <w:rPr>
          <w:sz w:val="19"/>
          <w:szCs w:val="19"/>
        </w:rPr>
        <w:t>ставить в STUK на </w:t>
      </w:r>
      <w:r w:rsidR="004964AF" w:rsidRPr="00971470">
        <w:rPr>
          <w:sz w:val="19"/>
          <w:szCs w:val="19"/>
        </w:rPr>
        <w:t xml:space="preserve">утверждение программу контроля </w:t>
      </w:r>
      <w:r w:rsidR="00E72829">
        <w:rPr>
          <w:sz w:val="19"/>
          <w:szCs w:val="19"/>
        </w:rPr>
        <w:t>использования</w:t>
      </w:r>
      <w:r w:rsidR="004964AF" w:rsidRPr="00971470">
        <w:rPr>
          <w:sz w:val="19"/>
          <w:szCs w:val="19"/>
        </w:rPr>
        <w:t xml:space="preserve">, обеспечивающую надежное функционирование стержней </w:t>
      </w:r>
      <w:r w:rsidR="0001057E">
        <w:rPr>
          <w:sz w:val="19"/>
          <w:szCs w:val="19"/>
        </w:rPr>
        <w:t>СУЗ</w:t>
      </w:r>
      <w:r w:rsidR="004964AF" w:rsidRPr="00971470">
        <w:rPr>
          <w:sz w:val="19"/>
          <w:szCs w:val="19"/>
        </w:rPr>
        <w:t>. Ежегодные планы инспекций</w:t>
      </w:r>
      <w:r w:rsidR="002C204B">
        <w:rPr>
          <w:sz w:val="19"/>
          <w:szCs w:val="19"/>
        </w:rPr>
        <w:t>, составляемые в соответствии с </w:t>
      </w:r>
      <w:r w:rsidR="004964AF" w:rsidRPr="00971470">
        <w:rPr>
          <w:sz w:val="19"/>
          <w:szCs w:val="19"/>
        </w:rPr>
        <w:t xml:space="preserve">программой контроля </w:t>
      </w:r>
      <w:r w:rsidR="00E72829">
        <w:rPr>
          <w:sz w:val="19"/>
          <w:szCs w:val="19"/>
        </w:rPr>
        <w:t>использования</w:t>
      </w:r>
      <w:r w:rsidR="004964AF" w:rsidRPr="00971470">
        <w:rPr>
          <w:sz w:val="19"/>
          <w:szCs w:val="19"/>
        </w:rPr>
        <w:t>, н</w:t>
      </w:r>
      <w:r w:rsidR="0001057E">
        <w:rPr>
          <w:sz w:val="19"/>
          <w:szCs w:val="19"/>
        </w:rPr>
        <w:t>еобходимо представлять в STUK для ознакомления</w:t>
      </w:r>
      <w:r w:rsidR="004964AF" w:rsidRPr="00971470">
        <w:rPr>
          <w:sz w:val="19"/>
          <w:szCs w:val="19"/>
        </w:rPr>
        <w:t>.</w:t>
      </w:r>
    </w:p>
    <w:p w:rsidR="00794FB2" w:rsidRPr="00971470" w:rsidRDefault="00991D7A" w:rsidP="00971470">
      <w:pPr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О сроках </w:t>
      </w:r>
      <w:r w:rsidR="004964AF" w:rsidRPr="00971470">
        <w:rPr>
          <w:sz w:val="19"/>
          <w:szCs w:val="19"/>
        </w:rPr>
        <w:t xml:space="preserve">инспекций, указанных в </w:t>
      </w:r>
      <w:proofErr w:type="spellStart"/>
      <w:r w:rsidR="004964AF" w:rsidRPr="00971470">
        <w:rPr>
          <w:sz w:val="19"/>
          <w:szCs w:val="19"/>
        </w:rPr>
        <w:t>пп</w:t>
      </w:r>
      <w:proofErr w:type="spellEnd"/>
      <w:r w:rsidR="004964AF" w:rsidRPr="00971470">
        <w:rPr>
          <w:sz w:val="19"/>
          <w:szCs w:val="19"/>
        </w:rPr>
        <w:t xml:space="preserve">. 504 и 507, необходимо сообщать в STUK до начала </w:t>
      </w:r>
      <w:r w:rsidR="00EE1B86">
        <w:rPr>
          <w:sz w:val="19"/>
          <w:szCs w:val="19"/>
        </w:rPr>
        <w:t>инспекций</w:t>
      </w:r>
      <w:r w:rsidR="004964AF" w:rsidRPr="00971470">
        <w:rPr>
          <w:sz w:val="19"/>
          <w:szCs w:val="19"/>
        </w:rPr>
        <w:t>. Планы инспекций необходимо представлять в STUK для ознакомления.</w:t>
      </w:r>
    </w:p>
    <w:p w:rsidR="00794FB2" w:rsidRPr="00971470" w:rsidRDefault="00794FB2" w:rsidP="00971470">
      <w:pPr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  <w:sectPr w:rsidR="00794FB2" w:rsidRPr="00971470" w:rsidSect="00407F6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94FB2" w:rsidRPr="00971470" w:rsidRDefault="00991D7A" w:rsidP="00971470">
      <w:pPr>
        <w:numPr>
          <w:ilvl w:val="0"/>
          <w:numId w:val="2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>Лицензиат должен пред</w:t>
      </w:r>
      <w:r w:rsidR="004964AF" w:rsidRPr="00971470">
        <w:rPr>
          <w:sz w:val="19"/>
          <w:szCs w:val="19"/>
        </w:rPr>
        <w:t xml:space="preserve">ставлять результаты инспекций ядерного топлива и стержней СУЗ, проводимых в соответствии с программой контроля </w:t>
      </w:r>
      <w:r w:rsidR="00E72829">
        <w:rPr>
          <w:sz w:val="19"/>
          <w:szCs w:val="19"/>
        </w:rPr>
        <w:t>использования</w:t>
      </w:r>
      <w:r w:rsidR="004964AF" w:rsidRPr="00971470">
        <w:rPr>
          <w:sz w:val="19"/>
          <w:szCs w:val="19"/>
        </w:rPr>
        <w:t>, а также прочих инспекций ядерного топлива в STUK для ознакомления в течение шести месяцев после</w:t>
      </w:r>
      <w:r w:rsidR="002C204B">
        <w:rPr>
          <w:sz w:val="19"/>
          <w:szCs w:val="19"/>
        </w:rPr>
        <w:t xml:space="preserve"> завершения каждой инспекции. О </w:t>
      </w:r>
      <w:r w:rsidR="004964AF" w:rsidRPr="00971470">
        <w:rPr>
          <w:sz w:val="19"/>
          <w:szCs w:val="19"/>
        </w:rPr>
        <w:t>замеченных аномалиях необходимо незамедлительно сообщать в STUK.</w:t>
      </w:r>
    </w:p>
    <w:p w:rsidR="00794FB2" w:rsidRPr="00971470" w:rsidRDefault="00991D7A" w:rsidP="00971470">
      <w:pPr>
        <w:numPr>
          <w:ilvl w:val="0"/>
          <w:numId w:val="20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должен обеспечить ежегодное получение </w:t>
      </w:r>
      <w:r w:rsidR="004964AF" w:rsidRPr="00971470">
        <w:rPr>
          <w:sz w:val="19"/>
          <w:szCs w:val="19"/>
        </w:rPr>
        <w:t>STUK и лицензиатом актуальных сведений от поставщика топлива о</w:t>
      </w:r>
      <w:r w:rsidR="00EE1B86">
        <w:rPr>
          <w:sz w:val="19"/>
          <w:szCs w:val="19"/>
        </w:rPr>
        <w:t>б</w:t>
      </w:r>
      <w:r w:rsidR="004964AF" w:rsidRPr="00971470">
        <w:rPr>
          <w:sz w:val="19"/>
          <w:szCs w:val="19"/>
        </w:rPr>
        <w:t xml:space="preserve"> опыте эксплуатации разных типов топлива, доставленных лицензиату, включая информацию о замеченных повреждениях и их причинах. Кроме того, </w:t>
      </w:r>
      <w:r w:rsidR="00EE1B86">
        <w:rPr>
          <w:sz w:val="19"/>
          <w:szCs w:val="19"/>
        </w:rPr>
        <w:t>лицензиат должен регулярно пред</w:t>
      </w:r>
      <w:r w:rsidR="004964AF" w:rsidRPr="00971470">
        <w:rPr>
          <w:sz w:val="19"/>
          <w:szCs w:val="19"/>
        </w:rPr>
        <w:t>ставлять в STUK</w:t>
      </w:r>
      <w:r w:rsidR="002C204B">
        <w:rPr>
          <w:sz w:val="19"/>
          <w:szCs w:val="19"/>
        </w:rPr>
        <w:t xml:space="preserve"> отчет о </w:t>
      </w:r>
      <w:r w:rsidR="004964AF" w:rsidRPr="00971470">
        <w:rPr>
          <w:sz w:val="19"/>
          <w:szCs w:val="19"/>
        </w:rPr>
        <w:t>результатах экспериментальных исследований.</w:t>
      </w:r>
    </w:p>
    <w:p w:rsidR="00794FB2" w:rsidRPr="00971470" w:rsidRDefault="004964AF" w:rsidP="00971470">
      <w:pPr>
        <w:shd w:val="clear" w:color="auto" w:fill="FFFFFF"/>
        <w:tabs>
          <w:tab w:val="left" w:pos="86"/>
        </w:tabs>
        <w:spacing w:after="120" w:line="264" w:lineRule="auto"/>
        <w:jc w:val="both"/>
        <w:rPr>
          <w:sz w:val="19"/>
          <w:szCs w:val="19"/>
        </w:rPr>
      </w:pPr>
      <w:r w:rsidRPr="00326A24">
        <w:rPr>
          <w:rFonts w:ascii="Arial" w:hAnsi="Arial" w:cs="Arial"/>
          <w:b/>
          <w:color w:val="000000"/>
          <w:sz w:val="19"/>
          <w:szCs w:val="19"/>
        </w:rPr>
        <w:t>511.</w:t>
      </w:r>
      <w:r w:rsidR="00991D7A">
        <w:rPr>
          <w:b/>
          <w:color w:val="000000"/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>Требования, относящиеся к длительному промежуточному хранению отработавшего ядерного топлива, представлены в Руководстве YVL D.3.</w:t>
      </w:r>
      <w:r w:rsidRPr="00971470">
        <w:rPr>
          <w:sz w:val="19"/>
          <w:szCs w:val="19"/>
        </w:rPr>
        <w:t xml:space="preserve"> Результаты </w:t>
      </w:r>
      <w:r w:rsidR="0001057E">
        <w:rPr>
          <w:sz w:val="19"/>
          <w:szCs w:val="19"/>
        </w:rPr>
        <w:t>инспекций</w:t>
      </w:r>
      <w:r w:rsidR="002C204B">
        <w:rPr>
          <w:sz w:val="19"/>
          <w:szCs w:val="19"/>
        </w:rPr>
        <w:t>, проводимых в соответствии с </w:t>
      </w:r>
      <w:r w:rsidRPr="00971470">
        <w:rPr>
          <w:sz w:val="19"/>
          <w:szCs w:val="19"/>
        </w:rPr>
        <w:t xml:space="preserve">программой </w:t>
      </w:r>
      <w:proofErr w:type="gramStart"/>
      <w:r w:rsidRPr="00971470">
        <w:rPr>
          <w:sz w:val="19"/>
          <w:szCs w:val="19"/>
        </w:rPr>
        <w:t>контроля за</w:t>
      </w:r>
      <w:proofErr w:type="gramEnd"/>
      <w:r w:rsidRPr="00971470">
        <w:rPr>
          <w:sz w:val="19"/>
          <w:szCs w:val="19"/>
        </w:rPr>
        <w:t xml:space="preserve"> состоянием отработавшего ядерного топли</w:t>
      </w:r>
      <w:r w:rsidR="002C204B">
        <w:rPr>
          <w:sz w:val="19"/>
          <w:szCs w:val="19"/>
        </w:rPr>
        <w:t>ва, описанной в Руководстве YVL </w:t>
      </w:r>
      <w:r w:rsidRPr="00971470">
        <w:rPr>
          <w:sz w:val="19"/>
          <w:szCs w:val="19"/>
        </w:rPr>
        <w:t>D.3, н</w:t>
      </w:r>
      <w:r w:rsidR="002C204B">
        <w:rPr>
          <w:sz w:val="19"/>
          <w:szCs w:val="19"/>
        </w:rPr>
        <w:t xml:space="preserve">еобходимо представлять в STUK </w:t>
      </w:r>
      <w:r w:rsidR="005E0173">
        <w:rPr>
          <w:sz w:val="19"/>
          <w:szCs w:val="19"/>
        </w:rPr>
        <w:t>для ознакомления</w:t>
      </w:r>
      <w:r w:rsidRPr="00971470">
        <w:rPr>
          <w:sz w:val="19"/>
          <w:szCs w:val="19"/>
        </w:rPr>
        <w:t xml:space="preserve"> в течение шести месяцев после</w:t>
      </w:r>
      <w:r w:rsidR="002C204B">
        <w:rPr>
          <w:sz w:val="19"/>
          <w:szCs w:val="19"/>
        </w:rPr>
        <w:t xml:space="preserve"> завершения каждой инспекции, в </w:t>
      </w:r>
      <w:r w:rsidRPr="00971470">
        <w:rPr>
          <w:sz w:val="19"/>
          <w:szCs w:val="19"/>
        </w:rPr>
        <w:t>соответствии с требованием 509.</w:t>
      </w:r>
    </w:p>
    <w:p w:rsidR="00794FB2" w:rsidRPr="00991D7A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>6</w:t>
      </w:r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91D7A">
        <w:rPr>
          <w:rFonts w:ascii="Arial" w:hAnsi="Arial"/>
          <w:b/>
          <w:sz w:val="32"/>
          <w:szCs w:val="32"/>
        </w:rPr>
        <w:t xml:space="preserve">Ремонтные работы, относящиеся к ядерному топливу и </w:t>
      </w:r>
      <w:r w:rsidR="00EE1B86">
        <w:rPr>
          <w:rFonts w:ascii="Arial" w:hAnsi="Arial"/>
          <w:b/>
          <w:sz w:val="32"/>
          <w:szCs w:val="32"/>
        </w:rPr>
        <w:t>инспекции</w:t>
      </w:r>
      <w:r w:rsidRPr="00991D7A">
        <w:rPr>
          <w:rFonts w:ascii="Arial" w:hAnsi="Arial"/>
          <w:b/>
          <w:sz w:val="32"/>
          <w:szCs w:val="32"/>
        </w:rPr>
        <w:t>, требующие разборки тепловыделяющих сборок</w:t>
      </w:r>
    </w:p>
    <w:p w:rsidR="00794FB2" w:rsidRPr="00971470" w:rsidRDefault="004964AF" w:rsidP="00971470">
      <w:pPr>
        <w:shd w:val="clear" w:color="auto" w:fill="FFFFFF"/>
        <w:tabs>
          <w:tab w:val="left" w:pos="86"/>
        </w:tabs>
        <w:spacing w:after="120" w:line="264" w:lineRule="auto"/>
        <w:jc w:val="both"/>
        <w:rPr>
          <w:sz w:val="19"/>
          <w:szCs w:val="19"/>
        </w:rPr>
      </w:pPr>
      <w:r w:rsidRPr="00326A24">
        <w:rPr>
          <w:rFonts w:ascii="Arial" w:hAnsi="Arial" w:cs="Arial"/>
          <w:b/>
          <w:color w:val="000000"/>
          <w:sz w:val="19"/>
          <w:szCs w:val="19"/>
        </w:rPr>
        <w:t>601.</w:t>
      </w:r>
      <w:r w:rsidR="00991D7A">
        <w:rPr>
          <w:b/>
          <w:color w:val="000000"/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>Планы ремонтных работ, относящи</w:t>
      </w:r>
      <w:r w:rsidR="002C204B">
        <w:rPr>
          <w:sz w:val="19"/>
          <w:szCs w:val="19"/>
        </w:rPr>
        <w:t>хся к </w:t>
      </w:r>
      <w:r w:rsidRPr="00971470">
        <w:rPr>
          <w:sz w:val="19"/>
          <w:szCs w:val="19"/>
        </w:rPr>
        <w:t xml:space="preserve">ядерному топливу, и </w:t>
      </w:r>
      <w:r w:rsidR="00EE1B86">
        <w:rPr>
          <w:sz w:val="19"/>
          <w:szCs w:val="19"/>
        </w:rPr>
        <w:t>инспекций</w:t>
      </w:r>
      <w:r w:rsidRPr="00971470">
        <w:rPr>
          <w:sz w:val="19"/>
          <w:szCs w:val="19"/>
        </w:rPr>
        <w:t>, требующих разб</w:t>
      </w:r>
      <w:r w:rsidR="002C204B">
        <w:rPr>
          <w:sz w:val="19"/>
          <w:szCs w:val="19"/>
        </w:rPr>
        <w:t>орки тепловыделяющих сборок, не </w:t>
      </w:r>
      <w:r w:rsidRPr="00971470">
        <w:rPr>
          <w:sz w:val="19"/>
          <w:szCs w:val="19"/>
        </w:rPr>
        <w:t xml:space="preserve">предусмотренных анализом пригодности или </w:t>
      </w:r>
      <w:r w:rsidR="00EE1B86">
        <w:rPr>
          <w:sz w:val="19"/>
          <w:szCs w:val="19"/>
        </w:rPr>
        <w:t>планом производства</w:t>
      </w:r>
      <w:r w:rsidRPr="00971470">
        <w:rPr>
          <w:sz w:val="19"/>
          <w:szCs w:val="19"/>
        </w:rPr>
        <w:t xml:space="preserve">, необходимо представлять в STUK </w:t>
      </w:r>
      <w:r w:rsidR="005E0173">
        <w:rPr>
          <w:sz w:val="19"/>
          <w:szCs w:val="19"/>
        </w:rPr>
        <w:t>для ознакомления</w:t>
      </w:r>
      <w:r w:rsidRPr="00971470">
        <w:rPr>
          <w:sz w:val="19"/>
          <w:szCs w:val="19"/>
        </w:rPr>
        <w:t xml:space="preserve"> перед началом работ.</w:t>
      </w:r>
    </w:p>
    <w:p w:rsidR="00794FB2" w:rsidRPr="00971470" w:rsidRDefault="004964AF" w:rsidP="00971470">
      <w:pPr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26A24">
        <w:rPr>
          <w:rFonts w:ascii="Arial" w:hAnsi="Arial" w:cs="Arial"/>
          <w:b/>
          <w:color w:val="000000"/>
          <w:sz w:val="19"/>
          <w:szCs w:val="19"/>
        </w:rPr>
        <w:t>602.</w:t>
      </w:r>
      <w:r w:rsidR="00991D7A">
        <w:rPr>
          <w:b/>
          <w:color w:val="000000"/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 xml:space="preserve">Графики </w:t>
      </w:r>
      <w:r w:rsidRPr="00971470">
        <w:rPr>
          <w:sz w:val="19"/>
          <w:szCs w:val="19"/>
        </w:rPr>
        <w:t xml:space="preserve">ремонтных работ и </w:t>
      </w:r>
      <w:r w:rsidR="00EE1B86">
        <w:rPr>
          <w:sz w:val="19"/>
          <w:szCs w:val="19"/>
        </w:rPr>
        <w:t>инспекций</w:t>
      </w:r>
      <w:r w:rsidRPr="00971470">
        <w:rPr>
          <w:sz w:val="19"/>
          <w:szCs w:val="19"/>
        </w:rPr>
        <w:t>, требующих разб</w:t>
      </w:r>
      <w:r w:rsidR="002C204B">
        <w:rPr>
          <w:sz w:val="19"/>
          <w:szCs w:val="19"/>
        </w:rPr>
        <w:t>орки тепловыделяющих сборок, не </w:t>
      </w:r>
      <w:r w:rsidRPr="00971470">
        <w:rPr>
          <w:sz w:val="19"/>
          <w:szCs w:val="19"/>
        </w:rPr>
        <w:t xml:space="preserve">предусмотренных анализом пригодности или </w:t>
      </w:r>
      <w:r w:rsidR="00EE1B86">
        <w:rPr>
          <w:sz w:val="19"/>
          <w:szCs w:val="19"/>
        </w:rPr>
        <w:t>планом производства</w:t>
      </w:r>
      <w:r w:rsidRPr="00971470">
        <w:rPr>
          <w:sz w:val="19"/>
          <w:szCs w:val="19"/>
        </w:rPr>
        <w:t>, н</w:t>
      </w:r>
      <w:r w:rsidR="002C204B">
        <w:rPr>
          <w:sz w:val="19"/>
          <w:szCs w:val="19"/>
        </w:rPr>
        <w:t xml:space="preserve">еобходимо представлять в STUK </w:t>
      </w:r>
      <w:r w:rsidR="005E0173">
        <w:rPr>
          <w:sz w:val="19"/>
          <w:szCs w:val="19"/>
        </w:rPr>
        <w:t>для ознакомления</w:t>
      </w:r>
      <w:r w:rsidRPr="00971470">
        <w:rPr>
          <w:sz w:val="19"/>
          <w:szCs w:val="19"/>
        </w:rPr>
        <w:t xml:space="preserve"> заблаговременно до начала работ.</w:t>
      </w:r>
    </w:p>
    <w:p w:rsidR="00794FB2" w:rsidRPr="00991D7A" w:rsidRDefault="004964AF" w:rsidP="00991D7A">
      <w:pPr>
        <w:jc w:val="both"/>
        <w:rPr>
          <w:sz w:val="2"/>
          <w:szCs w:val="19"/>
        </w:rPr>
      </w:pPr>
      <w:r w:rsidRPr="00971470">
        <w:rPr>
          <w:sz w:val="19"/>
          <w:szCs w:val="19"/>
        </w:rPr>
        <w:br w:type="column"/>
      </w:r>
    </w:p>
    <w:p w:rsidR="00794FB2" w:rsidRPr="00971470" w:rsidRDefault="00991D7A" w:rsidP="00971470">
      <w:pPr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К запасным частям, используемым для ремонтных работ, применяются те же требования, что и к исходным деталям.</w:t>
      </w:r>
    </w:p>
    <w:p w:rsidR="00794FB2" w:rsidRPr="00971470" w:rsidRDefault="00991D7A" w:rsidP="00971470">
      <w:pPr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Для выполнения всех ремонтных работ, проверок, </w:t>
      </w:r>
      <w:r w:rsidR="002C204B">
        <w:rPr>
          <w:sz w:val="19"/>
          <w:szCs w:val="19"/>
        </w:rPr>
        <w:t>надзора за проведением работ и </w:t>
      </w:r>
      <w:r w:rsidR="004964AF" w:rsidRPr="00971470">
        <w:rPr>
          <w:sz w:val="19"/>
          <w:szCs w:val="19"/>
        </w:rPr>
        <w:t>составления о</w:t>
      </w:r>
      <w:r w:rsidR="002C204B">
        <w:rPr>
          <w:sz w:val="19"/>
          <w:szCs w:val="19"/>
        </w:rPr>
        <w:t>тчетности по ядерному топливу и </w:t>
      </w:r>
      <w:r w:rsidR="004964AF" w:rsidRPr="00971470">
        <w:rPr>
          <w:sz w:val="19"/>
          <w:szCs w:val="19"/>
        </w:rPr>
        <w:t>стержням СУЗ необходимо наличие письменных инструкций.</w:t>
      </w:r>
    </w:p>
    <w:p w:rsidR="00794FB2" w:rsidRPr="00971470" w:rsidRDefault="00991D7A" w:rsidP="00971470">
      <w:pPr>
        <w:numPr>
          <w:ilvl w:val="0"/>
          <w:numId w:val="21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4964AF" w:rsidRPr="00971470">
        <w:rPr>
          <w:color w:val="000000"/>
          <w:sz w:val="19"/>
          <w:szCs w:val="19"/>
        </w:rPr>
        <w:t xml:space="preserve">Лицензиат </w:t>
      </w:r>
      <w:r w:rsidR="004964AF" w:rsidRPr="00971470">
        <w:rPr>
          <w:sz w:val="19"/>
          <w:szCs w:val="19"/>
        </w:rPr>
        <w:t>должен гарантировать, что любые работы с ядерным топливом ведутся п</w:t>
      </w:r>
      <w:r w:rsidR="002C204B">
        <w:rPr>
          <w:sz w:val="19"/>
          <w:szCs w:val="19"/>
        </w:rPr>
        <w:t>о плану и в </w:t>
      </w:r>
      <w:r w:rsidR="004964AF" w:rsidRPr="00971470">
        <w:rPr>
          <w:sz w:val="19"/>
          <w:szCs w:val="19"/>
        </w:rPr>
        <w:t xml:space="preserve">соответствии с высоким уровнем качества. Результаты </w:t>
      </w:r>
      <w:r w:rsidR="005E0173">
        <w:rPr>
          <w:sz w:val="19"/>
          <w:szCs w:val="19"/>
        </w:rPr>
        <w:t>инспекций</w:t>
      </w:r>
      <w:r w:rsidR="002C204B">
        <w:rPr>
          <w:sz w:val="19"/>
          <w:szCs w:val="19"/>
        </w:rPr>
        <w:t xml:space="preserve"> необходимо представить в </w:t>
      </w:r>
      <w:r w:rsidR="004964AF" w:rsidRPr="00971470">
        <w:rPr>
          <w:sz w:val="19"/>
          <w:szCs w:val="19"/>
        </w:rPr>
        <w:t xml:space="preserve">STUK </w:t>
      </w:r>
      <w:r w:rsidR="005E0173">
        <w:rPr>
          <w:sz w:val="19"/>
          <w:szCs w:val="19"/>
        </w:rPr>
        <w:t>для ознакомления</w:t>
      </w:r>
      <w:r w:rsidR="004964AF" w:rsidRPr="00971470">
        <w:rPr>
          <w:sz w:val="19"/>
          <w:szCs w:val="19"/>
        </w:rPr>
        <w:t>.</w:t>
      </w:r>
    </w:p>
    <w:p w:rsidR="00794FB2" w:rsidRPr="00991D7A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>7</w:t>
      </w:r>
      <w:r w:rsidRPr="00971470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91D7A">
        <w:rPr>
          <w:rFonts w:ascii="Arial" w:hAnsi="Arial"/>
          <w:b/>
          <w:sz w:val="32"/>
          <w:szCs w:val="32"/>
        </w:rPr>
        <w:t>Регулирующий надзор со стороны Надзорного органа по радиационной и ядерной безопасности</w:t>
      </w:r>
    </w:p>
    <w:p w:rsidR="00794FB2" w:rsidRPr="00991D7A" w:rsidRDefault="004964AF" w:rsidP="00991D7A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991D7A">
        <w:rPr>
          <w:b/>
          <w:color w:val="000000"/>
        </w:rPr>
        <w:t>Менеджмент качества</w:t>
      </w:r>
    </w:p>
    <w:p w:rsidR="00794FB2" w:rsidRPr="00971470" w:rsidRDefault="00991D7A" w:rsidP="00971470">
      <w:pPr>
        <w:numPr>
          <w:ilvl w:val="0"/>
          <w:numId w:val="22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STUK осуществляет проверку за</w:t>
      </w:r>
      <w:r w:rsidR="00EE1B86">
        <w:rPr>
          <w:sz w:val="19"/>
          <w:szCs w:val="19"/>
        </w:rPr>
        <w:t>явки, относяще</w:t>
      </w:r>
      <w:r w:rsidR="004248F9">
        <w:rPr>
          <w:sz w:val="19"/>
          <w:szCs w:val="19"/>
        </w:rPr>
        <w:t>й</w:t>
      </w:r>
      <w:r w:rsidR="004964AF" w:rsidRPr="00971470">
        <w:rPr>
          <w:sz w:val="19"/>
          <w:szCs w:val="19"/>
        </w:rPr>
        <w:t>ся к приемлемости менеджмента качества проектирования и изготовления ядерного топлива, а также оценивает сведения о пригодности поставщико</w:t>
      </w:r>
      <w:r w:rsidR="002C204B">
        <w:rPr>
          <w:sz w:val="19"/>
          <w:szCs w:val="19"/>
        </w:rPr>
        <w:t>в и субподрядчиков, указанные в </w:t>
      </w:r>
      <w:r w:rsidR="004964AF" w:rsidRPr="00971470">
        <w:rPr>
          <w:sz w:val="19"/>
          <w:szCs w:val="19"/>
        </w:rPr>
        <w:t>за</w:t>
      </w:r>
      <w:r w:rsidR="004248F9">
        <w:rPr>
          <w:sz w:val="19"/>
          <w:szCs w:val="19"/>
        </w:rPr>
        <w:t>явке</w:t>
      </w:r>
      <w:r w:rsidR="004964AF" w:rsidRPr="00971470">
        <w:rPr>
          <w:sz w:val="19"/>
          <w:szCs w:val="19"/>
        </w:rPr>
        <w:t>.</w:t>
      </w:r>
    </w:p>
    <w:p w:rsidR="00794FB2" w:rsidRPr="00971470" w:rsidRDefault="00991D7A" w:rsidP="00971470">
      <w:pPr>
        <w:numPr>
          <w:ilvl w:val="0"/>
          <w:numId w:val="22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STUK осущ</w:t>
      </w:r>
      <w:r w:rsidR="002C204B">
        <w:rPr>
          <w:sz w:val="19"/>
          <w:szCs w:val="19"/>
        </w:rPr>
        <w:t>ествляет проверку руководств по </w:t>
      </w:r>
      <w:r w:rsidR="004964AF" w:rsidRPr="00971470">
        <w:rPr>
          <w:sz w:val="19"/>
          <w:szCs w:val="19"/>
        </w:rPr>
        <w:t>менеджменту качества, относящихся к закупке лицензиатом ядерного топлива.</w:t>
      </w:r>
    </w:p>
    <w:p w:rsidR="00794FB2" w:rsidRPr="00971470" w:rsidRDefault="00991D7A" w:rsidP="00971470">
      <w:pPr>
        <w:numPr>
          <w:ilvl w:val="0"/>
          <w:numId w:val="22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STUK участвует в оценке изготовителей ядерного топлива и их субподрядчиков, осуществляемой лицензиатом, по собственному усмотрению.</w:t>
      </w:r>
    </w:p>
    <w:p w:rsidR="00794FB2" w:rsidRPr="00971470" w:rsidRDefault="00991D7A" w:rsidP="00971470">
      <w:pPr>
        <w:numPr>
          <w:ilvl w:val="0"/>
          <w:numId w:val="22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STUK оцени</w:t>
      </w:r>
      <w:r w:rsidR="002C204B">
        <w:rPr>
          <w:sz w:val="19"/>
          <w:szCs w:val="19"/>
        </w:rPr>
        <w:t>вает деятельность лицензиата по </w:t>
      </w:r>
      <w:r w:rsidR="004964AF" w:rsidRPr="00971470">
        <w:rPr>
          <w:sz w:val="19"/>
          <w:szCs w:val="19"/>
        </w:rPr>
        <w:t xml:space="preserve">закупке ядерного топлива и относящуюся к ней </w:t>
      </w:r>
      <w:r w:rsidR="004964AF" w:rsidRPr="002C204B">
        <w:rPr>
          <w:sz w:val="19"/>
          <w:szCs w:val="19"/>
        </w:rPr>
        <w:t>систему менеджмента качества посредством</w:t>
      </w:r>
      <w:r w:rsidR="004964AF" w:rsidRPr="00971470">
        <w:rPr>
          <w:sz w:val="19"/>
          <w:szCs w:val="19"/>
        </w:rPr>
        <w:t xml:space="preserve"> </w:t>
      </w:r>
      <w:r w:rsidR="001502BB" w:rsidRPr="00971470">
        <w:rPr>
          <w:sz w:val="19"/>
          <w:szCs w:val="19"/>
        </w:rPr>
        <w:t>п</w:t>
      </w:r>
      <w:r w:rsidR="004964AF" w:rsidRPr="00971470">
        <w:rPr>
          <w:sz w:val="19"/>
          <w:szCs w:val="19"/>
        </w:rPr>
        <w:t>рограммы периодического контроля (ППК) STUK.</w:t>
      </w:r>
    </w:p>
    <w:p w:rsidR="00794FB2" w:rsidRPr="00991D7A" w:rsidRDefault="004964AF" w:rsidP="00991D7A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991D7A">
        <w:rPr>
          <w:b/>
          <w:color w:val="000000"/>
        </w:rPr>
        <w:t>Анализ пригодности</w:t>
      </w:r>
    </w:p>
    <w:p w:rsidR="00794FB2" w:rsidRPr="00971470" w:rsidRDefault="004964AF" w:rsidP="00971470">
      <w:pPr>
        <w:shd w:val="clear" w:color="auto" w:fill="FFFFFF"/>
        <w:tabs>
          <w:tab w:val="left" w:pos="350"/>
        </w:tabs>
        <w:spacing w:after="120" w:line="264" w:lineRule="auto"/>
        <w:jc w:val="both"/>
        <w:rPr>
          <w:sz w:val="19"/>
          <w:szCs w:val="19"/>
        </w:rPr>
      </w:pPr>
      <w:r w:rsidRPr="00326A24">
        <w:rPr>
          <w:rFonts w:ascii="Arial" w:hAnsi="Arial" w:cs="Arial"/>
          <w:b/>
          <w:color w:val="000000"/>
          <w:sz w:val="19"/>
          <w:szCs w:val="19"/>
        </w:rPr>
        <w:t>705.</w:t>
      </w:r>
      <w:r w:rsidR="00991D7A">
        <w:rPr>
          <w:sz w:val="19"/>
          <w:szCs w:val="19"/>
          <w:lang w:val="en-US"/>
        </w:rPr>
        <w:t> </w:t>
      </w:r>
      <w:r w:rsidRPr="00971470">
        <w:rPr>
          <w:sz w:val="19"/>
          <w:szCs w:val="19"/>
        </w:rPr>
        <w:t>STUK осуществляет проверку анализа пригодности яд</w:t>
      </w:r>
      <w:r w:rsidR="002C204B">
        <w:rPr>
          <w:sz w:val="19"/>
          <w:szCs w:val="19"/>
        </w:rPr>
        <w:t>ерного топлива в соответствии с </w:t>
      </w:r>
      <w:r w:rsidRPr="00971470">
        <w:rPr>
          <w:sz w:val="19"/>
          <w:szCs w:val="19"/>
        </w:rPr>
        <w:t>Руководством YVL B.4.</w:t>
      </w:r>
    </w:p>
    <w:p w:rsidR="00794FB2" w:rsidRPr="00971470" w:rsidRDefault="00794FB2" w:rsidP="00971470">
      <w:pPr>
        <w:shd w:val="clear" w:color="auto" w:fill="FFFFFF"/>
        <w:tabs>
          <w:tab w:val="left" w:pos="350"/>
        </w:tabs>
        <w:spacing w:after="120" w:line="264" w:lineRule="auto"/>
        <w:jc w:val="both"/>
        <w:rPr>
          <w:sz w:val="19"/>
          <w:szCs w:val="19"/>
        </w:rPr>
        <w:sectPr w:rsidR="00794FB2" w:rsidRPr="00971470" w:rsidSect="00407F6A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794FB2" w:rsidRPr="00326A24" w:rsidRDefault="004964AF" w:rsidP="00326A24">
      <w:pPr>
        <w:shd w:val="clear" w:color="auto" w:fill="FFFFFF"/>
        <w:spacing w:before="240" w:after="120" w:line="264" w:lineRule="auto"/>
        <w:rPr>
          <w:b/>
          <w:color w:val="000000"/>
        </w:rPr>
      </w:pPr>
      <w:bookmarkStart w:id="4" w:name="bookmark6"/>
      <w:r w:rsidRPr="00326A24">
        <w:rPr>
          <w:b/>
          <w:color w:val="000000"/>
        </w:rPr>
        <w:t>Из</w:t>
      </w:r>
      <w:bookmarkEnd w:id="4"/>
      <w:r w:rsidRPr="00326A24">
        <w:rPr>
          <w:b/>
          <w:color w:val="000000"/>
        </w:rPr>
        <w:t>готовление</w:t>
      </w:r>
    </w:p>
    <w:p w:rsidR="00794FB2" w:rsidRPr="00971470" w:rsidRDefault="004964AF" w:rsidP="00971470">
      <w:pPr>
        <w:shd w:val="clear" w:color="auto" w:fill="FFFFFF"/>
        <w:tabs>
          <w:tab w:val="left" w:pos="341"/>
        </w:tabs>
        <w:spacing w:after="120" w:line="264" w:lineRule="auto"/>
        <w:jc w:val="both"/>
        <w:rPr>
          <w:sz w:val="19"/>
          <w:szCs w:val="19"/>
        </w:rPr>
      </w:pPr>
      <w:r w:rsidRPr="00326A24">
        <w:rPr>
          <w:rFonts w:ascii="Arial" w:hAnsi="Arial" w:cs="Arial"/>
          <w:b/>
          <w:color w:val="000000"/>
          <w:sz w:val="19"/>
          <w:szCs w:val="19"/>
        </w:rPr>
        <w:t>706.</w:t>
      </w:r>
      <w:r w:rsidR="00326A24">
        <w:rPr>
          <w:sz w:val="19"/>
          <w:szCs w:val="19"/>
          <w:lang w:val="en-US"/>
        </w:rPr>
        <w:t> </w:t>
      </w:r>
      <w:r w:rsidRPr="00971470">
        <w:rPr>
          <w:sz w:val="19"/>
          <w:szCs w:val="19"/>
        </w:rPr>
        <w:t xml:space="preserve">STUK осуществляет проверку </w:t>
      </w:r>
      <w:r w:rsidR="004248F9">
        <w:rPr>
          <w:sz w:val="19"/>
          <w:szCs w:val="19"/>
        </w:rPr>
        <w:t>плана производства</w:t>
      </w:r>
      <w:r w:rsidRPr="00971470">
        <w:rPr>
          <w:sz w:val="19"/>
          <w:szCs w:val="19"/>
        </w:rPr>
        <w:t xml:space="preserve"> ядерно</w:t>
      </w:r>
      <w:r w:rsidR="004248F9">
        <w:rPr>
          <w:sz w:val="19"/>
          <w:szCs w:val="19"/>
        </w:rPr>
        <w:t>го</w:t>
      </w:r>
      <w:r w:rsidRPr="00971470">
        <w:rPr>
          <w:sz w:val="19"/>
          <w:szCs w:val="19"/>
        </w:rPr>
        <w:t xml:space="preserve"> топлив</w:t>
      </w:r>
      <w:r w:rsidR="004248F9">
        <w:rPr>
          <w:sz w:val="19"/>
          <w:szCs w:val="19"/>
        </w:rPr>
        <w:t>а</w:t>
      </w:r>
      <w:r w:rsidRPr="00971470">
        <w:rPr>
          <w:sz w:val="19"/>
          <w:szCs w:val="19"/>
        </w:rPr>
        <w:t xml:space="preserve">, а также следит за </w:t>
      </w:r>
      <w:r w:rsidR="002D6328">
        <w:rPr>
          <w:sz w:val="19"/>
          <w:szCs w:val="19"/>
        </w:rPr>
        <w:t>надзором за</w:t>
      </w:r>
      <w:r w:rsidRPr="00971470">
        <w:rPr>
          <w:sz w:val="19"/>
          <w:szCs w:val="19"/>
        </w:rPr>
        <w:t xml:space="preserve"> изготовлени</w:t>
      </w:r>
      <w:r w:rsidR="002D6328">
        <w:rPr>
          <w:sz w:val="19"/>
          <w:szCs w:val="19"/>
        </w:rPr>
        <w:t>ем</w:t>
      </w:r>
      <w:r w:rsidRPr="00971470">
        <w:rPr>
          <w:sz w:val="19"/>
          <w:szCs w:val="19"/>
        </w:rPr>
        <w:t xml:space="preserve">, осуществляемым лицензиатом, и участвует в визитах с целью </w:t>
      </w:r>
      <w:r w:rsidR="002D6328">
        <w:rPr>
          <w:sz w:val="19"/>
          <w:szCs w:val="19"/>
        </w:rPr>
        <w:t>надзора за</w:t>
      </w:r>
      <w:r w:rsidRPr="00971470">
        <w:rPr>
          <w:sz w:val="19"/>
          <w:szCs w:val="19"/>
        </w:rPr>
        <w:t xml:space="preserve"> изготовлени</w:t>
      </w:r>
      <w:r w:rsidR="002D6328">
        <w:rPr>
          <w:sz w:val="19"/>
          <w:szCs w:val="19"/>
        </w:rPr>
        <w:t>ем</w:t>
      </w:r>
      <w:r w:rsidRPr="00971470">
        <w:rPr>
          <w:sz w:val="19"/>
          <w:szCs w:val="19"/>
        </w:rPr>
        <w:t xml:space="preserve"> по собственному усмотрению.</w:t>
      </w:r>
    </w:p>
    <w:p w:rsidR="00794FB2" w:rsidRPr="00326A24" w:rsidRDefault="004964AF" w:rsidP="00326A24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326A24">
        <w:rPr>
          <w:b/>
          <w:color w:val="000000"/>
        </w:rPr>
        <w:t>Начало эксплуатации</w:t>
      </w:r>
    </w:p>
    <w:p w:rsidR="00794FB2" w:rsidRPr="00971470" w:rsidRDefault="004964AF" w:rsidP="00971470">
      <w:pPr>
        <w:shd w:val="clear" w:color="auto" w:fill="FFFFFF"/>
        <w:tabs>
          <w:tab w:val="left" w:pos="341"/>
        </w:tabs>
        <w:spacing w:after="120" w:line="264" w:lineRule="auto"/>
        <w:jc w:val="both"/>
        <w:rPr>
          <w:sz w:val="19"/>
          <w:szCs w:val="19"/>
        </w:rPr>
      </w:pPr>
      <w:r w:rsidRPr="00326A24">
        <w:rPr>
          <w:rFonts w:ascii="Arial" w:hAnsi="Arial" w:cs="Arial"/>
          <w:b/>
          <w:color w:val="000000"/>
          <w:sz w:val="19"/>
          <w:szCs w:val="19"/>
        </w:rPr>
        <w:t>707.</w:t>
      </w:r>
      <w:r w:rsidR="00326A24">
        <w:rPr>
          <w:sz w:val="19"/>
          <w:szCs w:val="19"/>
          <w:lang w:val="en-US"/>
        </w:rPr>
        <w:t> </w:t>
      </w:r>
      <w:r w:rsidR="004248F9" w:rsidRPr="004248F9">
        <w:rPr>
          <w:sz w:val="19"/>
          <w:szCs w:val="19"/>
        </w:rPr>
        <w:t xml:space="preserve">STUK осуществляет проверку заявки на получение разрешения на </w:t>
      </w:r>
      <w:r w:rsidR="00E72829">
        <w:rPr>
          <w:sz w:val="19"/>
          <w:szCs w:val="19"/>
        </w:rPr>
        <w:t>использование</w:t>
      </w:r>
      <w:r w:rsidR="004248F9" w:rsidRPr="004248F9">
        <w:rPr>
          <w:sz w:val="19"/>
          <w:szCs w:val="19"/>
        </w:rPr>
        <w:t xml:space="preserve"> ядерного топлива</w:t>
      </w:r>
      <w:r w:rsidRPr="00971470">
        <w:rPr>
          <w:sz w:val="19"/>
          <w:szCs w:val="19"/>
        </w:rPr>
        <w:t>; данное разрешение является предварительным условием, необходимым для загрузки ядерного топлива в реактор.</w:t>
      </w:r>
    </w:p>
    <w:p w:rsidR="00794FB2" w:rsidRPr="00326A24" w:rsidRDefault="004964AF" w:rsidP="00326A24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326A24">
        <w:rPr>
          <w:b/>
          <w:color w:val="000000"/>
        </w:rPr>
        <w:t xml:space="preserve">Контроль </w:t>
      </w:r>
      <w:r w:rsidR="00E72829">
        <w:rPr>
          <w:b/>
          <w:color w:val="000000"/>
        </w:rPr>
        <w:t>использования</w:t>
      </w:r>
    </w:p>
    <w:p w:rsidR="00794FB2" w:rsidRPr="00971470" w:rsidRDefault="004964AF" w:rsidP="00971470">
      <w:pPr>
        <w:shd w:val="clear" w:color="auto" w:fill="FFFFFF"/>
        <w:tabs>
          <w:tab w:val="left" w:pos="341"/>
        </w:tabs>
        <w:spacing w:after="120" w:line="264" w:lineRule="auto"/>
        <w:jc w:val="both"/>
        <w:rPr>
          <w:sz w:val="19"/>
          <w:szCs w:val="19"/>
        </w:rPr>
      </w:pPr>
      <w:r w:rsidRPr="00326A24">
        <w:rPr>
          <w:rFonts w:ascii="Arial" w:hAnsi="Arial" w:cs="Arial"/>
          <w:b/>
          <w:color w:val="000000"/>
          <w:sz w:val="19"/>
          <w:szCs w:val="19"/>
        </w:rPr>
        <w:t>708.</w:t>
      </w:r>
      <w:r w:rsidR="00326A24">
        <w:rPr>
          <w:sz w:val="19"/>
          <w:szCs w:val="19"/>
          <w:lang w:val="en-US"/>
        </w:rPr>
        <w:t> </w:t>
      </w:r>
      <w:r w:rsidRPr="00971470">
        <w:rPr>
          <w:sz w:val="19"/>
          <w:szCs w:val="19"/>
        </w:rPr>
        <w:t xml:space="preserve">STUK осуществляет проверку программ контроля </w:t>
      </w:r>
      <w:r w:rsidR="00E72829">
        <w:rPr>
          <w:sz w:val="19"/>
          <w:szCs w:val="19"/>
        </w:rPr>
        <w:t>использования</w:t>
      </w:r>
      <w:r w:rsidRPr="00971470">
        <w:rPr>
          <w:sz w:val="19"/>
          <w:szCs w:val="19"/>
        </w:rPr>
        <w:t xml:space="preserve"> ядерного топлива и стержней СУЗ.</w:t>
      </w:r>
    </w:p>
    <w:p w:rsidR="00794FB2" w:rsidRPr="00971470" w:rsidRDefault="00326A24" w:rsidP="00971470">
      <w:pPr>
        <w:numPr>
          <w:ilvl w:val="0"/>
          <w:numId w:val="23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STUK контролирует достижение эксплуатацио</w:t>
      </w:r>
      <w:r w:rsidR="002C204B">
        <w:rPr>
          <w:sz w:val="19"/>
          <w:szCs w:val="19"/>
        </w:rPr>
        <w:t>нных параметров, утвержденных в </w:t>
      </w:r>
      <w:r w:rsidR="004964AF" w:rsidRPr="00971470">
        <w:rPr>
          <w:sz w:val="19"/>
          <w:szCs w:val="19"/>
        </w:rPr>
        <w:t xml:space="preserve">анализе </w:t>
      </w:r>
      <w:r w:rsidR="002C204B">
        <w:rPr>
          <w:sz w:val="19"/>
          <w:szCs w:val="19"/>
        </w:rPr>
        <w:t>пригодности ядерного топлива, в </w:t>
      </w:r>
      <w:r w:rsidR="004964AF" w:rsidRPr="00971470">
        <w:rPr>
          <w:sz w:val="19"/>
          <w:szCs w:val="19"/>
        </w:rPr>
        <w:t xml:space="preserve">соответствии с </w:t>
      </w:r>
      <w:r w:rsidR="00BB24FE">
        <w:rPr>
          <w:sz w:val="19"/>
          <w:szCs w:val="19"/>
        </w:rPr>
        <w:t>п</w:t>
      </w:r>
      <w:r w:rsidR="004964AF" w:rsidRPr="00971470">
        <w:rPr>
          <w:sz w:val="19"/>
          <w:szCs w:val="19"/>
        </w:rPr>
        <w:t>рограммой периодического контроля (ППК) STUK.</w:t>
      </w:r>
    </w:p>
    <w:p w:rsidR="00794FB2" w:rsidRPr="00971470" w:rsidRDefault="00326A24" w:rsidP="00971470">
      <w:pPr>
        <w:numPr>
          <w:ilvl w:val="0"/>
          <w:numId w:val="23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b/>
          <w:bCs/>
          <w:color w:val="000000"/>
          <w:sz w:val="19"/>
          <w:szCs w:val="19"/>
        </w:rPr>
      </w:pPr>
      <w:r>
        <w:rPr>
          <w:sz w:val="19"/>
          <w:szCs w:val="19"/>
          <w:lang w:val="en-US"/>
        </w:rPr>
        <w:t> </w:t>
      </w:r>
      <w:r w:rsidR="004964AF" w:rsidRPr="00971470">
        <w:rPr>
          <w:sz w:val="19"/>
          <w:szCs w:val="19"/>
        </w:rPr>
        <w:t>STUK проверяет планы ремонтных работ, относящихся к яде</w:t>
      </w:r>
      <w:r w:rsidR="002C204B">
        <w:rPr>
          <w:sz w:val="19"/>
          <w:szCs w:val="19"/>
        </w:rPr>
        <w:t xml:space="preserve">рному топливу и стержням СУЗ, </w:t>
      </w:r>
      <w:r w:rsidR="006C480B" w:rsidRPr="006C480B">
        <w:rPr>
          <w:sz w:val="19"/>
          <w:szCs w:val="19"/>
        </w:rPr>
        <w:t>а также планы инспекций, требующих демонтажа</w:t>
      </w:r>
      <w:r w:rsidR="006C480B">
        <w:rPr>
          <w:sz w:val="19"/>
          <w:szCs w:val="19"/>
        </w:rPr>
        <w:t xml:space="preserve">, </w:t>
      </w:r>
      <w:r w:rsidR="002C204B">
        <w:rPr>
          <w:sz w:val="19"/>
          <w:szCs w:val="19"/>
        </w:rPr>
        <w:t>и </w:t>
      </w:r>
      <w:r w:rsidR="004964AF" w:rsidRPr="00971470">
        <w:rPr>
          <w:sz w:val="19"/>
          <w:szCs w:val="19"/>
        </w:rPr>
        <w:t>осуществл</w:t>
      </w:r>
      <w:r w:rsidR="002C204B">
        <w:rPr>
          <w:sz w:val="19"/>
          <w:szCs w:val="19"/>
        </w:rPr>
        <w:t>яет надзор за их выполнением по </w:t>
      </w:r>
      <w:r w:rsidR="004964AF" w:rsidRPr="00971470">
        <w:rPr>
          <w:sz w:val="19"/>
          <w:szCs w:val="19"/>
        </w:rPr>
        <w:t>собственному усмотрению. Ход инспекций должен заноситься в протокол.</w:t>
      </w:r>
    </w:p>
    <w:p w:rsidR="00794FB2" w:rsidRPr="00326A24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971470">
        <w:rPr>
          <w:sz w:val="19"/>
          <w:szCs w:val="19"/>
        </w:rPr>
        <w:br w:type="column"/>
      </w:r>
      <w:r w:rsidRPr="00326A24">
        <w:rPr>
          <w:rFonts w:ascii="Arial" w:hAnsi="Arial"/>
          <w:b/>
          <w:sz w:val="32"/>
          <w:szCs w:val="32"/>
        </w:rPr>
        <w:t>Определения</w:t>
      </w:r>
    </w:p>
    <w:p w:rsidR="00794FB2" w:rsidRPr="00326A24" w:rsidRDefault="004964AF" w:rsidP="00326A24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326A24">
        <w:rPr>
          <w:b/>
          <w:color w:val="000000"/>
        </w:rPr>
        <w:t>Словарь терминов, относящихся к качеству</w:t>
      </w:r>
    </w:p>
    <w:p w:rsidR="00794FB2" w:rsidRPr="00971470" w:rsidRDefault="004964AF" w:rsidP="00326A24">
      <w:pPr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971470">
        <w:rPr>
          <w:color w:val="000000"/>
          <w:sz w:val="19"/>
          <w:szCs w:val="19"/>
        </w:rPr>
        <w:t xml:space="preserve">Словарь терминов, относящихся к </w:t>
      </w:r>
      <w:r w:rsidRPr="00971470">
        <w:rPr>
          <w:sz w:val="19"/>
          <w:szCs w:val="19"/>
        </w:rPr>
        <w:t>качеству, соответствует стандарту SFS-EN ISO 9000:2005.</w:t>
      </w:r>
    </w:p>
    <w:p w:rsidR="00794FB2" w:rsidRPr="00326A24" w:rsidRDefault="004964AF" w:rsidP="00326A24">
      <w:pPr>
        <w:shd w:val="clear" w:color="auto" w:fill="FFFFFF"/>
        <w:spacing w:before="240" w:after="120" w:line="264" w:lineRule="auto"/>
        <w:rPr>
          <w:b/>
          <w:color w:val="000000"/>
        </w:rPr>
      </w:pPr>
      <w:r w:rsidRPr="00326A24">
        <w:rPr>
          <w:b/>
          <w:color w:val="000000"/>
        </w:rPr>
        <w:t>Продукция, относящаяся к поставляемой партии</w:t>
      </w:r>
    </w:p>
    <w:p w:rsidR="00794FB2" w:rsidRPr="00971470" w:rsidRDefault="005E0173" w:rsidP="00326A24">
      <w:pPr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5E0173">
        <w:rPr>
          <w:color w:val="000000"/>
          <w:sz w:val="19"/>
          <w:szCs w:val="19"/>
        </w:rPr>
        <w:t>Под продукцией, относящейся к поставляемой партии, должна пониматься продукция (материалы, детали, компоненты), относящаяся к</w:t>
      </w:r>
      <w:r>
        <w:rPr>
          <w:color w:val="000000"/>
          <w:sz w:val="19"/>
          <w:szCs w:val="19"/>
        </w:rPr>
        <w:t> </w:t>
      </w:r>
      <w:r w:rsidRPr="005E0173">
        <w:rPr>
          <w:color w:val="000000"/>
          <w:sz w:val="19"/>
          <w:szCs w:val="19"/>
        </w:rPr>
        <w:t>определенной поставляемой партии ядерного топлива уже на этапе ее изготовления.</w:t>
      </w:r>
      <w:r w:rsidR="004964AF" w:rsidRPr="00971470">
        <w:rPr>
          <w:color w:val="000000"/>
          <w:sz w:val="19"/>
          <w:szCs w:val="19"/>
        </w:rPr>
        <w:t xml:space="preserve"> Прочая продукция, относящаяся к я</w:t>
      </w:r>
      <w:r w:rsidR="00BB24FE">
        <w:rPr>
          <w:color w:val="000000"/>
          <w:sz w:val="19"/>
          <w:szCs w:val="19"/>
        </w:rPr>
        <w:t>дерному топливу, не относится к </w:t>
      </w:r>
      <w:r w:rsidR="004964AF" w:rsidRPr="00971470">
        <w:rPr>
          <w:color w:val="000000"/>
          <w:sz w:val="19"/>
          <w:szCs w:val="19"/>
        </w:rPr>
        <w:t>определенной поставляемой партии.</w:t>
      </w:r>
    </w:p>
    <w:p w:rsidR="00794FB2" w:rsidRPr="00326A24" w:rsidRDefault="004248F9" w:rsidP="00326A24">
      <w:pPr>
        <w:shd w:val="clear" w:color="auto" w:fill="FFFFFF"/>
        <w:spacing w:before="240" w:after="120" w:line="264" w:lineRule="auto"/>
        <w:rPr>
          <w:b/>
          <w:color w:val="000000"/>
        </w:rPr>
      </w:pPr>
      <w:r>
        <w:rPr>
          <w:b/>
          <w:color w:val="000000"/>
        </w:rPr>
        <w:t xml:space="preserve">План производства </w:t>
      </w:r>
      <w:r w:rsidR="004964AF" w:rsidRPr="00326A24">
        <w:rPr>
          <w:b/>
          <w:color w:val="000000"/>
        </w:rPr>
        <w:t>ядерно</w:t>
      </w:r>
      <w:r>
        <w:rPr>
          <w:b/>
          <w:color w:val="000000"/>
        </w:rPr>
        <w:t>го</w:t>
      </w:r>
      <w:r w:rsidR="004964AF" w:rsidRPr="00326A24">
        <w:rPr>
          <w:b/>
          <w:color w:val="000000"/>
        </w:rPr>
        <w:t xml:space="preserve"> то</w:t>
      </w:r>
      <w:r>
        <w:rPr>
          <w:b/>
          <w:color w:val="000000"/>
        </w:rPr>
        <w:t>плива</w:t>
      </w:r>
    </w:p>
    <w:p w:rsidR="00794FB2" w:rsidRPr="00971470" w:rsidRDefault="004248F9" w:rsidP="00326A24">
      <w:pPr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>
        <w:rPr>
          <w:color w:val="000000"/>
          <w:sz w:val="19"/>
          <w:szCs w:val="19"/>
        </w:rPr>
        <w:t>П</w:t>
      </w:r>
      <w:r w:rsidR="005E0173">
        <w:rPr>
          <w:color w:val="000000"/>
          <w:sz w:val="19"/>
          <w:szCs w:val="19"/>
        </w:rPr>
        <w:t>од п</w:t>
      </w:r>
      <w:r>
        <w:rPr>
          <w:color w:val="000000"/>
          <w:sz w:val="19"/>
          <w:szCs w:val="19"/>
        </w:rPr>
        <w:t>лан</w:t>
      </w:r>
      <w:r w:rsidR="005E0173">
        <w:rPr>
          <w:color w:val="000000"/>
          <w:sz w:val="19"/>
          <w:szCs w:val="19"/>
        </w:rPr>
        <w:t>ом</w:t>
      </w:r>
      <w:r>
        <w:rPr>
          <w:color w:val="000000"/>
          <w:sz w:val="19"/>
          <w:szCs w:val="19"/>
        </w:rPr>
        <w:t xml:space="preserve"> производства ядерного топлива</w:t>
      </w:r>
      <w:r w:rsidR="004964AF" w:rsidRPr="00971470">
        <w:rPr>
          <w:sz w:val="19"/>
          <w:szCs w:val="19"/>
        </w:rPr>
        <w:t xml:space="preserve"> </w:t>
      </w:r>
      <w:r w:rsidR="005E0173">
        <w:rPr>
          <w:sz w:val="19"/>
          <w:szCs w:val="19"/>
        </w:rPr>
        <w:t>должны пониматься</w:t>
      </w:r>
      <w:r w:rsidR="004964AF" w:rsidRPr="00971470">
        <w:rPr>
          <w:sz w:val="19"/>
          <w:szCs w:val="19"/>
        </w:rPr>
        <w:t xml:space="preserve"> письменные материалы, в которых указаны подробные требования к структуре и изготовлению топлива, а также к инспекциям, проводящимся во время изготовления.</w:t>
      </w:r>
    </w:p>
    <w:p w:rsidR="00794FB2" w:rsidRPr="00326A24" w:rsidRDefault="004964AF" w:rsidP="00971470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326A24">
        <w:rPr>
          <w:rFonts w:ascii="Arial" w:hAnsi="Arial"/>
          <w:b/>
          <w:sz w:val="32"/>
          <w:szCs w:val="32"/>
        </w:rPr>
        <w:t>Ссылки</w:t>
      </w:r>
    </w:p>
    <w:p w:rsidR="00794FB2" w:rsidRPr="00971470" w:rsidRDefault="004964AF" w:rsidP="00326A24">
      <w:pPr>
        <w:numPr>
          <w:ilvl w:val="0"/>
          <w:numId w:val="2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Закон «Об атомной энергии» (990/1987).</w:t>
      </w:r>
    </w:p>
    <w:p w:rsidR="00794FB2" w:rsidRPr="00971470" w:rsidRDefault="004964AF" w:rsidP="00326A24">
      <w:pPr>
        <w:numPr>
          <w:ilvl w:val="0"/>
          <w:numId w:val="2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Постановление «Об атомной энергии» (161/1988).</w:t>
      </w:r>
    </w:p>
    <w:p w:rsidR="00794FB2" w:rsidRPr="00971470" w:rsidRDefault="004964AF" w:rsidP="00326A24">
      <w:pPr>
        <w:numPr>
          <w:ilvl w:val="0"/>
          <w:numId w:val="2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>Постановление Государственного совета «О</w:t>
      </w:r>
      <w:r w:rsidR="00326A24">
        <w:rPr>
          <w:color w:val="000000"/>
          <w:sz w:val="19"/>
          <w:szCs w:val="19"/>
          <w:lang w:val="en-US"/>
        </w:rPr>
        <w:t> </w:t>
      </w:r>
      <w:r w:rsidRPr="00971470">
        <w:rPr>
          <w:color w:val="000000"/>
          <w:sz w:val="19"/>
          <w:szCs w:val="19"/>
        </w:rPr>
        <w:t>безопасности атомных электростанций» (717/2013).</w:t>
      </w:r>
    </w:p>
    <w:p w:rsidR="00794FB2" w:rsidRPr="00971470" w:rsidRDefault="004964AF" w:rsidP="00326A24">
      <w:pPr>
        <w:numPr>
          <w:ilvl w:val="0"/>
          <w:numId w:val="2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 xml:space="preserve">SFS-EN ISO 9000:2005. </w:t>
      </w:r>
      <w:r w:rsidR="005E0173">
        <w:rPr>
          <w:color w:val="000000"/>
          <w:sz w:val="19"/>
          <w:szCs w:val="19"/>
        </w:rPr>
        <w:t>«</w:t>
      </w:r>
      <w:r w:rsidRPr="00971470">
        <w:rPr>
          <w:color w:val="000000"/>
          <w:sz w:val="19"/>
          <w:szCs w:val="19"/>
        </w:rPr>
        <w:t>Системы менеджмента качества. Основные принципы и глоссарий</w:t>
      </w:r>
      <w:r w:rsidR="005E0173">
        <w:rPr>
          <w:color w:val="000000"/>
          <w:sz w:val="19"/>
          <w:szCs w:val="19"/>
        </w:rPr>
        <w:t>»</w:t>
      </w:r>
      <w:r w:rsidRPr="00971470">
        <w:rPr>
          <w:color w:val="000000"/>
          <w:sz w:val="19"/>
          <w:szCs w:val="19"/>
        </w:rPr>
        <w:t>.</w:t>
      </w:r>
    </w:p>
    <w:p w:rsidR="004964AF" w:rsidRPr="00971470" w:rsidRDefault="004964AF" w:rsidP="00326A24">
      <w:pPr>
        <w:numPr>
          <w:ilvl w:val="0"/>
          <w:numId w:val="2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971470">
        <w:rPr>
          <w:color w:val="000000"/>
          <w:sz w:val="19"/>
          <w:szCs w:val="19"/>
        </w:rPr>
        <w:t xml:space="preserve">SFS-EN 10204:2004. </w:t>
      </w:r>
      <w:r w:rsidR="005E0173">
        <w:rPr>
          <w:color w:val="000000"/>
          <w:sz w:val="19"/>
          <w:szCs w:val="19"/>
        </w:rPr>
        <w:t>«</w:t>
      </w:r>
      <w:r w:rsidRPr="00971470">
        <w:rPr>
          <w:color w:val="000000"/>
          <w:sz w:val="19"/>
          <w:szCs w:val="19"/>
        </w:rPr>
        <w:t>Металлическая продукция</w:t>
      </w:r>
      <w:r w:rsidRPr="00971470">
        <w:rPr>
          <w:sz w:val="19"/>
          <w:szCs w:val="19"/>
        </w:rPr>
        <w:t xml:space="preserve">. </w:t>
      </w:r>
      <w:r w:rsidR="005E0173">
        <w:rPr>
          <w:sz w:val="19"/>
          <w:szCs w:val="19"/>
        </w:rPr>
        <w:t xml:space="preserve">Типы </w:t>
      </w:r>
      <w:r w:rsidR="00ED4421">
        <w:rPr>
          <w:sz w:val="19"/>
          <w:szCs w:val="19"/>
        </w:rPr>
        <w:t>инспекционной</w:t>
      </w:r>
      <w:r w:rsidRPr="00971470">
        <w:rPr>
          <w:sz w:val="19"/>
          <w:szCs w:val="19"/>
        </w:rPr>
        <w:t xml:space="preserve"> документации</w:t>
      </w:r>
      <w:r w:rsidR="005E0173">
        <w:rPr>
          <w:sz w:val="19"/>
          <w:szCs w:val="19"/>
        </w:rPr>
        <w:t>»</w:t>
      </w:r>
      <w:r w:rsidRPr="00971470">
        <w:rPr>
          <w:sz w:val="19"/>
          <w:szCs w:val="19"/>
        </w:rPr>
        <w:t>.</w:t>
      </w:r>
    </w:p>
    <w:sectPr w:rsidR="004964AF" w:rsidRPr="00971470" w:rsidSect="00407F6A">
      <w:pgSz w:w="11909" w:h="16834" w:code="9"/>
      <w:pgMar w:top="1134" w:right="1134" w:bottom="1134" w:left="1418" w:header="720" w:footer="720" w:gutter="0"/>
      <w:cols w:num="2"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A66" w:rsidRDefault="00BF5A66" w:rsidP="00971470">
      <w:r>
        <w:separator/>
      </w:r>
    </w:p>
  </w:endnote>
  <w:endnote w:type="continuationSeparator" w:id="0">
    <w:p w:rsidR="00BF5A66" w:rsidRDefault="00BF5A66" w:rsidP="00971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181" w:rsidRDefault="00B14181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margin-left:156pt;margin-top:-1.4pt;width:310.75pt;height:33.25pt;z-index:251664384" filled="f" stroked="f">
          <v:textbox inset="0,0,0,0">
            <w:txbxContent>
              <w:p w:rsidR="00B14181" w:rsidRPr="00640669" w:rsidRDefault="00B14181" w:rsidP="00B14181">
                <w:pPr>
                  <w:jc w:val="right"/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B14181" w:rsidRPr="00640669" w:rsidRDefault="00B14181" w:rsidP="00B14181">
                <w:pPr>
                  <w:jc w:val="right"/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B14181" w:rsidRPr="00640669" w:rsidRDefault="00B14181" w:rsidP="00B14181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181" w:rsidRDefault="00B14181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-1.2pt;margin-top:1.2pt;width:310.75pt;height:33.25pt;z-index:251663360" filled="f" stroked="f">
          <v:textbox inset="0,0,0,0">
            <w:txbxContent>
              <w:p w:rsidR="00B14181" w:rsidRPr="00640669" w:rsidRDefault="00B14181" w:rsidP="00B14181">
                <w:pPr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B14181" w:rsidRPr="00640669" w:rsidRDefault="00B14181" w:rsidP="00B14181">
                <w:pPr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B14181" w:rsidRPr="00640669" w:rsidRDefault="00B14181" w:rsidP="00B14181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9FB" w:rsidRPr="00880996" w:rsidRDefault="00B14181" w:rsidP="00DD2698">
    <w:pPr>
      <w:tabs>
        <w:tab w:val="center" w:pos="4677"/>
        <w:tab w:val="right" w:pos="9355"/>
      </w:tabs>
      <w:jc w:val="right"/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8" type="#_x0000_t202" style="position:absolute;left:0;text-align:left;margin-left:.6pt;margin-top:-.15pt;width:310.75pt;height:33.25pt;z-index:251666432" filled="f" stroked="f">
          <v:textbox inset="0,0,0,0">
            <w:txbxContent>
              <w:p w:rsidR="00B14181" w:rsidRPr="00640669" w:rsidRDefault="00B14181" w:rsidP="00B14181">
                <w:pPr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B14181" w:rsidRPr="00640669" w:rsidRDefault="00B14181" w:rsidP="00B14181">
                <w:pPr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B14181" w:rsidRPr="00640669" w:rsidRDefault="00B14181" w:rsidP="00B14181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  <w:r w:rsidR="00E53F47">
      <w:rPr>
        <w:rFonts w:ascii="Arial" w:hAnsi="Arial" w:cs="Arial"/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left:0;text-align:left;margin-left:434.95pt;margin-top:-6.9pt;width:38.35pt;height:0;flip:x;z-index:251660288" o:connectortype="straight" strokecolor="#7f7f7f [1612]" strokeweight="2.25pt"/>
      </w:pict>
    </w:r>
    <w:r w:rsidR="00E53F47" w:rsidRPr="00880996">
      <w:rPr>
        <w:rFonts w:ascii="Arial" w:hAnsi="Arial" w:cs="Arial"/>
        <w:noProof/>
        <w:lang w:bidi="ar-SA"/>
      </w:rPr>
      <w:fldChar w:fldCharType="begin"/>
    </w:r>
    <w:r w:rsidR="00EA19FB" w:rsidRPr="00880996">
      <w:rPr>
        <w:rFonts w:ascii="Arial" w:hAnsi="Arial" w:cs="Arial"/>
        <w:noProof/>
        <w:lang w:bidi="ar-SA"/>
      </w:rPr>
      <w:instrText xml:space="preserve"> PAGE   \* MERGEFORMAT </w:instrText>
    </w:r>
    <w:r w:rsidR="00E53F47" w:rsidRPr="00880996">
      <w:rPr>
        <w:rFonts w:ascii="Arial" w:hAnsi="Arial" w:cs="Arial"/>
        <w:noProof/>
        <w:lang w:bidi="ar-SA"/>
      </w:rPr>
      <w:fldChar w:fldCharType="separate"/>
    </w:r>
    <w:r>
      <w:rPr>
        <w:rFonts w:ascii="Arial" w:hAnsi="Arial" w:cs="Arial"/>
        <w:noProof/>
        <w:lang w:bidi="ar-SA"/>
      </w:rPr>
      <w:t>9</w:t>
    </w:r>
    <w:r w:rsidR="00E53F47" w:rsidRPr="00880996">
      <w:rPr>
        <w:rFonts w:ascii="Arial" w:hAnsi="Arial" w:cs="Arial"/>
        <w:noProof/>
        <w:lang w:bidi="ar-SA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9FB" w:rsidRPr="00880996" w:rsidRDefault="00B14181" w:rsidP="00DD2698">
    <w:pPr>
      <w:tabs>
        <w:tab w:val="center" w:pos="4677"/>
        <w:tab w:val="right" w:pos="9355"/>
      </w:tabs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7" type="#_x0000_t202" style="position:absolute;margin-left:156.65pt;margin-top:-1.4pt;width:310.75pt;height:33.25pt;z-index:251665408" filled="f" stroked="f">
          <v:textbox inset="0,0,0,0">
            <w:txbxContent>
              <w:p w:rsidR="00B14181" w:rsidRPr="00640669" w:rsidRDefault="00B14181" w:rsidP="00B14181">
                <w:pPr>
                  <w:jc w:val="right"/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B14181" w:rsidRPr="00640669" w:rsidRDefault="00B14181" w:rsidP="00B14181">
                <w:pPr>
                  <w:jc w:val="right"/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9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9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B14181" w:rsidRPr="00640669" w:rsidRDefault="00B14181" w:rsidP="00B14181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  <w:r w:rsidR="00E53F47">
      <w:rPr>
        <w:rFonts w:ascii="Arial" w:hAnsi="Arial" w:cs="Arial"/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4" type="#_x0000_t32" style="position:absolute;margin-left:-1.7pt;margin-top:-6.9pt;width:38.35pt;height:0;flip:x;z-index:251662336" o:connectortype="straight" strokecolor="#7f7f7f [1612]" strokeweight="2.25pt"/>
      </w:pict>
    </w:r>
    <w:r w:rsidR="00E53F47" w:rsidRPr="00880996">
      <w:rPr>
        <w:rFonts w:ascii="Arial" w:hAnsi="Arial" w:cs="Arial"/>
        <w:noProof/>
        <w:lang w:bidi="ar-SA"/>
      </w:rPr>
      <w:fldChar w:fldCharType="begin"/>
    </w:r>
    <w:r w:rsidR="00EA19FB" w:rsidRPr="00880996">
      <w:rPr>
        <w:rFonts w:ascii="Arial" w:hAnsi="Arial" w:cs="Arial"/>
        <w:noProof/>
        <w:lang w:bidi="ar-SA"/>
      </w:rPr>
      <w:instrText xml:space="preserve"> PAGE   \* MERGEFORMAT </w:instrText>
    </w:r>
    <w:r w:rsidR="00E53F47" w:rsidRPr="00880996">
      <w:rPr>
        <w:rFonts w:ascii="Arial" w:hAnsi="Arial" w:cs="Arial"/>
        <w:noProof/>
        <w:lang w:bidi="ar-SA"/>
      </w:rPr>
      <w:fldChar w:fldCharType="separate"/>
    </w:r>
    <w:r>
      <w:rPr>
        <w:rFonts w:ascii="Arial" w:hAnsi="Arial" w:cs="Arial"/>
        <w:noProof/>
        <w:lang w:bidi="ar-SA"/>
      </w:rPr>
      <w:t>8</w:t>
    </w:r>
    <w:r w:rsidR="00E53F47" w:rsidRPr="00880996">
      <w:rPr>
        <w:rFonts w:ascii="Arial" w:hAnsi="Arial" w:cs="Arial"/>
        <w:noProof/>
        <w:lang w:bidi="ar-S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A66" w:rsidRDefault="00BF5A66" w:rsidP="00971470">
      <w:r>
        <w:separator/>
      </w:r>
    </w:p>
  </w:footnote>
  <w:footnote w:type="continuationSeparator" w:id="0">
    <w:p w:rsidR="00BF5A66" w:rsidRDefault="00BF5A66" w:rsidP="00971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364"/>
      <w:gridCol w:w="1073"/>
    </w:tblGrid>
    <w:tr w:rsidR="00EA19FB" w:rsidRPr="00880996" w:rsidTr="00744CA8">
      <w:trPr>
        <w:trHeight w:val="227"/>
      </w:trPr>
      <w:tc>
        <w:tcPr>
          <w:tcW w:w="8342" w:type="dxa"/>
          <w:shd w:val="clear" w:color="auto" w:fill="FFFFFF"/>
        </w:tcPr>
        <w:p w:rsidR="00EA19FB" w:rsidRPr="00880996" w:rsidRDefault="00EA19FB" w:rsidP="00DD2698">
          <w:pPr>
            <w:shd w:val="clear" w:color="auto" w:fill="FFFFFF"/>
          </w:pPr>
          <w:r w:rsidRPr="00880996">
            <w:rPr>
              <w:rFonts w:ascii="Arial" w:hAnsi="Arial"/>
              <w:color w:val="000000"/>
              <w:sz w:val="18"/>
              <w:szCs w:val="18"/>
            </w:rPr>
            <w:t xml:space="preserve">РУКОВОДСТВО </w:t>
          </w:r>
          <w:r w:rsidRPr="00880996">
            <w:rPr>
              <w:rFonts w:ascii="Arial" w:hAnsi="Arial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E</w:t>
          </w:r>
          <w:r w:rsidRPr="00880996">
            <w:rPr>
              <w:rFonts w:ascii="Arial" w:hAnsi="Arial"/>
              <w:b/>
              <w:color w:val="000000"/>
              <w:sz w:val="18"/>
              <w:szCs w:val="18"/>
            </w:rPr>
            <w:t>.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2</w:t>
          </w:r>
          <w:r w:rsidRPr="00880996">
            <w:rPr>
              <w:rFonts w:ascii="Arial" w:hAnsi="Arial"/>
              <w:color w:val="000000"/>
              <w:sz w:val="18"/>
              <w:szCs w:val="18"/>
            </w:rPr>
            <w:t xml:space="preserve"> / </w:t>
          </w:r>
          <w:r>
            <w:rPr>
              <w:rFonts w:ascii="Arial" w:hAnsi="Arial"/>
              <w:color w:val="000000"/>
              <w:sz w:val="18"/>
              <w:szCs w:val="18"/>
              <w:lang w:val="en-US"/>
            </w:rPr>
            <w:t>15</w:t>
          </w:r>
          <w:r w:rsidRPr="00880996">
            <w:rPr>
              <w:rFonts w:ascii="Arial" w:hAnsi="Arial"/>
              <w:color w:val="000000"/>
              <w:sz w:val="18"/>
              <w:szCs w:val="18"/>
            </w:rPr>
            <w:t>.11.2013</w:t>
          </w:r>
        </w:p>
      </w:tc>
      <w:tc>
        <w:tcPr>
          <w:tcW w:w="1070" w:type="dxa"/>
          <w:shd w:val="clear" w:color="auto" w:fill="FFFFFF"/>
        </w:tcPr>
        <w:p w:rsidR="00EA19FB" w:rsidRPr="00880996" w:rsidRDefault="00EA19FB" w:rsidP="00744CA8">
          <w:pPr>
            <w:tabs>
              <w:tab w:val="center" w:pos="4677"/>
              <w:tab w:val="right" w:pos="9355"/>
            </w:tabs>
          </w:pPr>
          <w:r w:rsidRPr="00880996">
            <w:rPr>
              <w:noProof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6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A19FB" w:rsidRPr="00880996" w:rsidRDefault="00EA19FB" w:rsidP="00971470">
    <w:pPr>
      <w:tabs>
        <w:tab w:val="center" w:pos="4677"/>
        <w:tab w:val="right" w:pos="9355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96"/>
      <w:gridCol w:w="8541"/>
    </w:tblGrid>
    <w:tr w:rsidR="00EA19FB" w:rsidRPr="00880996" w:rsidTr="00744CA8">
      <w:trPr>
        <w:trHeight w:val="227"/>
      </w:trPr>
      <w:tc>
        <w:tcPr>
          <w:tcW w:w="896" w:type="dxa"/>
          <w:shd w:val="clear" w:color="auto" w:fill="FFFFFF"/>
        </w:tcPr>
        <w:p w:rsidR="00EA19FB" w:rsidRPr="00880996" w:rsidRDefault="00EA19FB" w:rsidP="00744CA8">
          <w:pPr>
            <w:shd w:val="clear" w:color="auto" w:fill="FFFFFF"/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880996">
            <w:rPr>
              <w:rFonts w:ascii="Arial" w:hAnsi="Arial" w:cs="Arial"/>
              <w:noProof/>
              <w:color w:val="000000"/>
              <w:sz w:val="18"/>
              <w:szCs w:val="18"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8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1" w:type="dxa"/>
          <w:shd w:val="clear" w:color="auto" w:fill="FFFFFF"/>
        </w:tcPr>
        <w:p w:rsidR="00EA19FB" w:rsidRPr="00880996" w:rsidRDefault="00EA19FB" w:rsidP="00744CA8">
          <w:pPr>
            <w:shd w:val="clear" w:color="auto" w:fill="FFFFFF"/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880996">
            <w:rPr>
              <w:rFonts w:ascii="Arial" w:hAnsi="Arial"/>
              <w:color w:val="000000"/>
              <w:sz w:val="18"/>
              <w:szCs w:val="18"/>
            </w:rPr>
            <w:t xml:space="preserve">РУКОВОДСТВО </w:t>
          </w:r>
          <w:r w:rsidRPr="00880996">
            <w:rPr>
              <w:rFonts w:ascii="Arial" w:hAnsi="Arial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E</w:t>
          </w:r>
          <w:r w:rsidRPr="00880996">
            <w:rPr>
              <w:rFonts w:ascii="Arial" w:hAnsi="Arial"/>
              <w:b/>
              <w:color w:val="000000"/>
              <w:sz w:val="18"/>
              <w:szCs w:val="18"/>
            </w:rPr>
            <w:t>.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2</w:t>
          </w:r>
          <w:r w:rsidRPr="00880996">
            <w:rPr>
              <w:rFonts w:ascii="Arial" w:hAnsi="Arial"/>
              <w:color w:val="000000"/>
              <w:sz w:val="18"/>
              <w:szCs w:val="18"/>
            </w:rPr>
            <w:t xml:space="preserve"> / </w:t>
          </w:r>
          <w:r>
            <w:rPr>
              <w:rFonts w:ascii="Arial" w:hAnsi="Arial"/>
              <w:color w:val="000000"/>
              <w:sz w:val="18"/>
              <w:szCs w:val="18"/>
              <w:lang w:val="en-US"/>
            </w:rPr>
            <w:t>15</w:t>
          </w:r>
          <w:r w:rsidRPr="00880996">
            <w:rPr>
              <w:rFonts w:ascii="Arial" w:hAnsi="Arial"/>
              <w:color w:val="000000"/>
              <w:sz w:val="18"/>
              <w:szCs w:val="18"/>
            </w:rPr>
            <w:t>.11.2013</w:t>
          </w:r>
        </w:p>
      </w:tc>
    </w:tr>
  </w:tbl>
  <w:p w:rsidR="00EA19FB" w:rsidRPr="00880996" w:rsidRDefault="00EA19FB" w:rsidP="00DD2698">
    <w:pPr>
      <w:tabs>
        <w:tab w:val="center" w:pos="4677"/>
        <w:tab w:val="right" w:pos="9355"/>
      </w:tabs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6FB6"/>
    <w:multiLevelType w:val="singleLevel"/>
    <w:tmpl w:val="B966037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1585335B"/>
    <w:multiLevelType w:val="singleLevel"/>
    <w:tmpl w:val="BA40C772"/>
    <w:lvl w:ilvl="0">
      <w:start w:val="318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2">
    <w:nsid w:val="18884DFC"/>
    <w:multiLevelType w:val="singleLevel"/>
    <w:tmpl w:val="B966037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1A7C384B"/>
    <w:multiLevelType w:val="singleLevel"/>
    <w:tmpl w:val="CD608016"/>
    <w:lvl w:ilvl="0">
      <w:start w:val="32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">
    <w:nsid w:val="1D405157"/>
    <w:multiLevelType w:val="singleLevel"/>
    <w:tmpl w:val="98349292"/>
    <w:lvl w:ilvl="0">
      <w:start w:val="60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5">
    <w:nsid w:val="22B07D1E"/>
    <w:multiLevelType w:val="singleLevel"/>
    <w:tmpl w:val="8EE20A96"/>
    <w:lvl w:ilvl="0">
      <w:start w:val="330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6">
    <w:nsid w:val="3B0D1F84"/>
    <w:multiLevelType w:val="singleLevel"/>
    <w:tmpl w:val="845E9542"/>
    <w:lvl w:ilvl="0">
      <w:start w:val="5"/>
      <w:numFmt w:val="decimal"/>
      <w:lvlText w:val="%1"/>
      <w:legacy w:legacy="1" w:legacySpace="0" w:legacyIndent="571"/>
      <w:lvlJc w:val="left"/>
      <w:rPr>
        <w:rFonts w:ascii="Arial" w:hAnsi="Arial" w:cs="Arial" w:hint="default"/>
      </w:rPr>
    </w:lvl>
  </w:abstractNum>
  <w:abstractNum w:abstractNumId="7">
    <w:nsid w:val="3BF15D45"/>
    <w:multiLevelType w:val="singleLevel"/>
    <w:tmpl w:val="CA687C1A"/>
    <w:lvl w:ilvl="0">
      <w:start w:val="70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8">
    <w:nsid w:val="45B4497D"/>
    <w:multiLevelType w:val="singleLevel"/>
    <w:tmpl w:val="05F0192E"/>
    <w:lvl w:ilvl="0">
      <w:start w:val="1"/>
      <w:numFmt w:val="decimal"/>
      <w:lvlText w:val="3.%1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9">
    <w:nsid w:val="47BC3CEC"/>
    <w:multiLevelType w:val="singleLevel"/>
    <w:tmpl w:val="BA1A05A0"/>
    <w:lvl w:ilvl="0">
      <w:start w:val="709"/>
      <w:numFmt w:val="decimal"/>
      <w:lvlText w:val="%1.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10">
    <w:nsid w:val="488277CB"/>
    <w:multiLevelType w:val="singleLevel"/>
    <w:tmpl w:val="FC8AE064"/>
    <w:lvl w:ilvl="0">
      <w:start w:val="10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1">
    <w:nsid w:val="49A20F53"/>
    <w:multiLevelType w:val="singleLevel"/>
    <w:tmpl w:val="066216B0"/>
    <w:lvl w:ilvl="0">
      <w:start w:val="332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2">
    <w:nsid w:val="567916B7"/>
    <w:multiLevelType w:val="singleLevel"/>
    <w:tmpl w:val="39B43872"/>
    <w:lvl w:ilvl="0">
      <w:start w:val="40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3">
    <w:nsid w:val="59137378"/>
    <w:multiLevelType w:val="singleLevel"/>
    <w:tmpl w:val="29E6A71A"/>
    <w:lvl w:ilvl="0">
      <w:start w:val="502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4">
    <w:nsid w:val="5B8B1ED6"/>
    <w:multiLevelType w:val="singleLevel"/>
    <w:tmpl w:val="73C24198"/>
    <w:lvl w:ilvl="0">
      <w:start w:val="307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5">
    <w:nsid w:val="662B5EB6"/>
    <w:multiLevelType w:val="singleLevel"/>
    <w:tmpl w:val="B966037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6">
    <w:nsid w:val="666B54AE"/>
    <w:multiLevelType w:val="singleLevel"/>
    <w:tmpl w:val="024C7B16"/>
    <w:lvl w:ilvl="0">
      <w:start w:val="1"/>
      <w:numFmt w:val="decimal"/>
      <w:lvlText w:val="%1"/>
      <w:legacy w:legacy="1" w:legacySpace="0" w:legacyIndent="571"/>
      <w:lvlJc w:val="left"/>
      <w:rPr>
        <w:rFonts w:ascii="Arial" w:hAnsi="Arial" w:cs="Arial" w:hint="default"/>
      </w:rPr>
    </w:lvl>
  </w:abstractNum>
  <w:abstractNum w:abstractNumId="17">
    <w:nsid w:val="718B3ECE"/>
    <w:multiLevelType w:val="singleLevel"/>
    <w:tmpl w:val="3D5C5072"/>
    <w:lvl w:ilvl="0">
      <w:start w:val="304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>
    <w:nsid w:val="777E0068"/>
    <w:multiLevelType w:val="singleLevel"/>
    <w:tmpl w:val="99BEAE30"/>
    <w:lvl w:ilvl="0">
      <w:start w:val="10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9">
    <w:nsid w:val="7A5D11D9"/>
    <w:multiLevelType w:val="singleLevel"/>
    <w:tmpl w:val="D410FB80"/>
    <w:lvl w:ilvl="0">
      <w:start w:val="313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20">
    <w:nsid w:val="7F1D4645"/>
    <w:multiLevelType w:val="singleLevel"/>
    <w:tmpl w:val="16E6C3B2"/>
    <w:lvl w:ilvl="0">
      <w:start w:val="320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1">
    <w:nsid w:val="7FF64A27"/>
    <w:multiLevelType w:val="singleLevel"/>
    <w:tmpl w:val="FB1293A6"/>
    <w:lvl w:ilvl="0">
      <w:start w:val="202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num w:numId="1">
    <w:abstractNumId w:val="16"/>
  </w:num>
  <w:num w:numId="2">
    <w:abstractNumId w:val="8"/>
  </w:num>
  <w:num w:numId="3">
    <w:abstractNumId w:val="6"/>
  </w:num>
  <w:num w:numId="4">
    <w:abstractNumId w:val="10"/>
  </w:num>
  <w:num w:numId="5">
    <w:abstractNumId w:val="18"/>
  </w:num>
  <w:num w:numId="6">
    <w:abstractNumId w:val="21"/>
  </w:num>
  <w:num w:numId="7">
    <w:abstractNumId w:val="17"/>
  </w:num>
  <w:num w:numId="8">
    <w:abstractNumId w:val="14"/>
  </w:num>
  <w:num w:numId="9">
    <w:abstractNumId w:val="19"/>
  </w:num>
  <w:num w:numId="10">
    <w:abstractNumId w:val="0"/>
  </w:num>
  <w:num w:numId="11">
    <w:abstractNumId w:val="1"/>
  </w:num>
  <w:num w:numId="12">
    <w:abstractNumId w:val="20"/>
  </w:num>
  <w:num w:numId="13">
    <w:abstractNumId w:val="3"/>
  </w:num>
  <w:num w:numId="14">
    <w:abstractNumId w:val="3"/>
    <w:lvlOverride w:ilvl="0">
      <w:lvl w:ilvl="0">
        <w:start w:val="326"/>
        <w:numFmt w:val="decimal"/>
        <w:lvlText w:val="%1."/>
        <w:legacy w:legacy="1" w:legacySpace="0" w:legacyIndent="336"/>
        <w:lvlJc w:val="left"/>
        <w:rPr>
          <w:rFonts w:ascii="Arial" w:hAnsi="Arial" w:cs="Arial" w:hint="default"/>
        </w:rPr>
      </w:lvl>
    </w:lvlOverride>
  </w:num>
  <w:num w:numId="15">
    <w:abstractNumId w:val="5"/>
  </w:num>
  <w:num w:numId="16">
    <w:abstractNumId w:val="11"/>
  </w:num>
  <w:num w:numId="17">
    <w:abstractNumId w:val="12"/>
  </w:num>
  <w:num w:numId="18">
    <w:abstractNumId w:val="15"/>
  </w:num>
  <w:num w:numId="19">
    <w:abstractNumId w:val="13"/>
  </w:num>
  <w:num w:numId="20">
    <w:abstractNumId w:val="13"/>
    <w:lvlOverride w:ilvl="0">
      <w:lvl w:ilvl="0">
        <w:start w:val="509"/>
        <w:numFmt w:val="decimal"/>
        <w:lvlText w:val="%1.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21">
    <w:abstractNumId w:val="4"/>
  </w:num>
  <w:num w:numId="22">
    <w:abstractNumId w:val="7"/>
  </w:num>
  <w:num w:numId="23">
    <w:abstractNumId w:val="9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9"/>
    <o:shapelayout v:ext="edit">
      <o:idmap v:ext="edit" data="3"/>
      <o:rules v:ext="edit">
        <o:r id="V:Rule3" type="connector" idref="#_x0000_s3073"/>
        <o:r id="V:Rule4" type="connector" idref="#_x0000_s3074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7AF"/>
    <w:rsid w:val="0000610F"/>
    <w:rsid w:val="0001057E"/>
    <w:rsid w:val="001502BB"/>
    <w:rsid w:val="001D7E52"/>
    <w:rsid w:val="00207452"/>
    <w:rsid w:val="00216BDF"/>
    <w:rsid w:val="002347AF"/>
    <w:rsid w:val="00286DB2"/>
    <w:rsid w:val="002A6458"/>
    <w:rsid w:val="002C204B"/>
    <w:rsid w:val="002D6328"/>
    <w:rsid w:val="002F1BE7"/>
    <w:rsid w:val="00326A24"/>
    <w:rsid w:val="003A27F6"/>
    <w:rsid w:val="003B3E25"/>
    <w:rsid w:val="00407F6A"/>
    <w:rsid w:val="004248F9"/>
    <w:rsid w:val="00492F58"/>
    <w:rsid w:val="004964AF"/>
    <w:rsid w:val="005E0173"/>
    <w:rsid w:val="005E2638"/>
    <w:rsid w:val="0069360E"/>
    <w:rsid w:val="006C0D0A"/>
    <w:rsid w:val="006C480B"/>
    <w:rsid w:val="006C67E0"/>
    <w:rsid w:val="00706CAB"/>
    <w:rsid w:val="00714495"/>
    <w:rsid w:val="007324D4"/>
    <w:rsid w:val="00744CA8"/>
    <w:rsid w:val="00786153"/>
    <w:rsid w:val="00794FB2"/>
    <w:rsid w:val="007D11C2"/>
    <w:rsid w:val="008670A5"/>
    <w:rsid w:val="008A7ABF"/>
    <w:rsid w:val="00932828"/>
    <w:rsid w:val="00971470"/>
    <w:rsid w:val="00991D7A"/>
    <w:rsid w:val="009A324B"/>
    <w:rsid w:val="00A06AAF"/>
    <w:rsid w:val="00A225D9"/>
    <w:rsid w:val="00A44604"/>
    <w:rsid w:val="00A56A52"/>
    <w:rsid w:val="00AA5F12"/>
    <w:rsid w:val="00AB7EF2"/>
    <w:rsid w:val="00B14181"/>
    <w:rsid w:val="00BB24FE"/>
    <w:rsid w:val="00BD5132"/>
    <w:rsid w:val="00BE38F5"/>
    <w:rsid w:val="00BE62C8"/>
    <w:rsid w:val="00BF5A66"/>
    <w:rsid w:val="00C05947"/>
    <w:rsid w:val="00C65E7C"/>
    <w:rsid w:val="00DB0D21"/>
    <w:rsid w:val="00DD2698"/>
    <w:rsid w:val="00DE52AD"/>
    <w:rsid w:val="00E53F47"/>
    <w:rsid w:val="00E72328"/>
    <w:rsid w:val="00E72829"/>
    <w:rsid w:val="00E76F4A"/>
    <w:rsid w:val="00E97B93"/>
    <w:rsid w:val="00EA19FB"/>
    <w:rsid w:val="00EA2E1D"/>
    <w:rsid w:val="00ED4421"/>
    <w:rsid w:val="00ED5E86"/>
    <w:rsid w:val="00EE1B86"/>
    <w:rsid w:val="00EE35DE"/>
    <w:rsid w:val="00F8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F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D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D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714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1470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714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1470"/>
    <w:rPr>
      <w:rFonts w:ascii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B141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9</Pages>
  <Words>4005</Words>
  <Characters>22834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Krivulev</dc:creator>
  <cp:lastModifiedBy>fedorova</cp:lastModifiedBy>
  <cp:revision>23</cp:revision>
  <dcterms:created xsi:type="dcterms:W3CDTF">2016-04-28T13:39:00Z</dcterms:created>
  <dcterms:modified xsi:type="dcterms:W3CDTF">2016-07-18T13:41:00Z</dcterms:modified>
</cp:coreProperties>
</file>